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BC6E5DF" w14:textId="77777777" w:rsidR="00567A8A" w:rsidRPr="00C423BE" w:rsidRDefault="00567A8A" w:rsidP="00B22DBF">
      <w:pPr>
        <w:widowControl w:val="0"/>
        <w:tabs>
          <w:tab w:val="left" w:leader="dot" w:pos="0"/>
          <w:tab w:val="left" w:leader="dot" w:pos="1070"/>
          <w:tab w:val="left" w:leader="dot" w:pos="2011"/>
          <w:tab w:val="left" w:leader="hyphen" w:pos="4531"/>
        </w:tabs>
        <w:autoSpaceDE w:val="0"/>
        <w:autoSpaceDN w:val="0"/>
        <w:adjustRightInd w:val="0"/>
        <w:spacing w:after="0" w:line="86" w:lineRule="atLeast"/>
        <w:rPr>
          <w:rFonts w:ascii="Times New Roman" w:hAnsi="Times New Roman" w:cs="Times New Roman"/>
          <w:color w:val="548DD4" w:themeColor="text2" w:themeTint="99"/>
          <w:sz w:val="6"/>
          <w:szCs w:val="6"/>
        </w:rPr>
      </w:pPr>
    </w:p>
    <w:p w14:paraId="086D6D9D" w14:textId="77777777" w:rsidR="00E0334D" w:rsidRPr="00E86A95" w:rsidRDefault="00C20532" w:rsidP="00C20532">
      <w:pPr>
        <w:widowControl w:val="0"/>
        <w:tabs>
          <w:tab w:val="left" w:pos="2068"/>
        </w:tabs>
        <w:autoSpaceDE w:val="0"/>
        <w:autoSpaceDN w:val="0"/>
        <w:adjustRightInd w:val="0"/>
        <w:spacing w:after="0" w:line="345" w:lineRule="atLeast"/>
        <w:jc w:val="center"/>
        <w:rPr>
          <w:rFonts w:ascii="Times New Roman" w:hAnsi="Times New Roman" w:cs="Times New Roman"/>
          <w:iCs/>
          <w:sz w:val="32"/>
          <w:szCs w:val="32"/>
        </w:rPr>
      </w:pPr>
      <w:r w:rsidRPr="00E86A95">
        <w:rPr>
          <w:rFonts w:ascii="Times New Roman" w:hAnsi="Times New Roman" w:cs="Times New Roman"/>
          <w:iCs/>
          <w:sz w:val="32"/>
          <w:szCs w:val="32"/>
        </w:rPr>
        <w:t>Memorandum of Understanding</w:t>
      </w:r>
      <w:r w:rsidR="00E12D60" w:rsidRPr="00E86A95">
        <w:rPr>
          <w:rFonts w:ascii="Times New Roman" w:hAnsi="Times New Roman" w:cs="Times New Roman"/>
          <w:iCs/>
          <w:sz w:val="32"/>
          <w:szCs w:val="32"/>
        </w:rPr>
        <w:t xml:space="preserve"> </w:t>
      </w:r>
    </w:p>
    <w:p w14:paraId="6912CC17" w14:textId="31F3E61E" w:rsidR="00C20532" w:rsidRPr="00E86A95" w:rsidRDefault="00E0334D" w:rsidP="00C20532">
      <w:pPr>
        <w:widowControl w:val="0"/>
        <w:tabs>
          <w:tab w:val="left" w:pos="2068"/>
        </w:tabs>
        <w:autoSpaceDE w:val="0"/>
        <w:autoSpaceDN w:val="0"/>
        <w:adjustRightInd w:val="0"/>
        <w:spacing w:after="0" w:line="345" w:lineRule="atLeast"/>
        <w:jc w:val="center"/>
        <w:rPr>
          <w:rFonts w:ascii="Times New Roman" w:hAnsi="Times New Roman" w:cs="Times New Roman"/>
          <w:iCs/>
          <w:sz w:val="32"/>
          <w:szCs w:val="32"/>
        </w:rPr>
      </w:pPr>
      <w:r w:rsidRPr="00E86A95">
        <w:rPr>
          <w:rFonts w:ascii="Times New Roman" w:hAnsi="Times New Roman" w:cs="Times New Roman"/>
          <w:iCs/>
          <w:sz w:val="32"/>
          <w:szCs w:val="32"/>
        </w:rPr>
        <w:t xml:space="preserve">Planning </w:t>
      </w:r>
      <w:r w:rsidR="00E12D60" w:rsidRPr="00E86A95">
        <w:rPr>
          <w:rFonts w:ascii="Times New Roman" w:hAnsi="Times New Roman" w:cs="Times New Roman"/>
          <w:iCs/>
          <w:sz w:val="32"/>
          <w:szCs w:val="32"/>
        </w:rPr>
        <w:t>Worksheet</w:t>
      </w:r>
      <w:r w:rsidRPr="00E86A95">
        <w:rPr>
          <w:rFonts w:ascii="Times New Roman" w:hAnsi="Times New Roman" w:cs="Times New Roman"/>
          <w:iCs/>
          <w:sz w:val="32"/>
          <w:szCs w:val="32"/>
        </w:rPr>
        <w:t xml:space="preserve"> </w:t>
      </w:r>
    </w:p>
    <w:p w14:paraId="112C8711" w14:textId="173DB426" w:rsidR="00E0334D" w:rsidRPr="00D41632" w:rsidRDefault="00E0334D" w:rsidP="00E86A95">
      <w:pPr>
        <w:widowControl w:val="0"/>
        <w:tabs>
          <w:tab w:val="left" w:pos="2068"/>
        </w:tabs>
        <w:autoSpaceDE w:val="0"/>
        <w:autoSpaceDN w:val="0"/>
        <w:adjustRightInd w:val="0"/>
        <w:spacing w:after="0" w:line="345" w:lineRule="atLeast"/>
        <w:rPr>
          <w:rFonts w:ascii="Times New Roman" w:hAnsi="Times New Roman" w:cs="Times New Roman"/>
          <w:iCs/>
          <w:sz w:val="24"/>
          <w:szCs w:val="24"/>
        </w:rPr>
      </w:pPr>
    </w:p>
    <w:p w14:paraId="7446628D" w14:textId="77777777" w:rsidR="00E0334D" w:rsidRPr="00D41632" w:rsidRDefault="00E0334D" w:rsidP="00C20532">
      <w:pPr>
        <w:widowControl w:val="0"/>
        <w:tabs>
          <w:tab w:val="left" w:pos="2068"/>
        </w:tabs>
        <w:autoSpaceDE w:val="0"/>
        <w:autoSpaceDN w:val="0"/>
        <w:adjustRightInd w:val="0"/>
        <w:spacing w:after="0" w:line="345" w:lineRule="atLeast"/>
        <w:jc w:val="center"/>
        <w:rPr>
          <w:rFonts w:ascii="Times New Roman" w:hAnsi="Times New Roman" w:cs="Times New Roman"/>
          <w:iCs/>
          <w:sz w:val="24"/>
          <w:szCs w:val="24"/>
        </w:rPr>
      </w:pPr>
    </w:p>
    <w:p w14:paraId="4B3FB116" w14:textId="77777777" w:rsidR="00E0334D" w:rsidRPr="00D41632" w:rsidRDefault="00E0334D" w:rsidP="00C20532">
      <w:pPr>
        <w:widowControl w:val="0"/>
        <w:tabs>
          <w:tab w:val="left" w:pos="2068"/>
        </w:tabs>
        <w:autoSpaceDE w:val="0"/>
        <w:autoSpaceDN w:val="0"/>
        <w:adjustRightInd w:val="0"/>
        <w:spacing w:after="0" w:line="345" w:lineRule="atLeast"/>
        <w:jc w:val="center"/>
        <w:rPr>
          <w:rFonts w:ascii="Times New Roman" w:hAnsi="Times New Roman" w:cs="Times New Roman"/>
          <w:iCs/>
          <w:sz w:val="24"/>
          <w:szCs w:val="24"/>
        </w:rPr>
      </w:pPr>
    </w:p>
    <w:p w14:paraId="65796830" w14:textId="77777777" w:rsidR="00E0334D" w:rsidRPr="00D41632" w:rsidRDefault="00E0334D" w:rsidP="00C20532">
      <w:pPr>
        <w:widowControl w:val="0"/>
        <w:tabs>
          <w:tab w:val="left" w:pos="2068"/>
        </w:tabs>
        <w:autoSpaceDE w:val="0"/>
        <w:autoSpaceDN w:val="0"/>
        <w:adjustRightInd w:val="0"/>
        <w:spacing w:after="0" w:line="345" w:lineRule="atLeast"/>
        <w:jc w:val="center"/>
        <w:rPr>
          <w:rFonts w:ascii="Times New Roman" w:hAnsi="Times New Roman" w:cs="Times New Roman"/>
          <w:iCs/>
          <w:sz w:val="24"/>
          <w:szCs w:val="24"/>
        </w:rPr>
      </w:pPr>
      <w:r w:rsidRPr="00D41632">
        <w:rPr>
          <w:rFonts w:ascii="Times New Roman" w:hAnsi="Times New Roman" w:cs="Times New Roman"/>
          <w:iCs/>
          <w:sz w:val="24"/>
          <w:szCs w:val="24"/>
        </w:rPr>
        <w:t>Introduction</w:t>
      </w:r>
    </w:p>
    <w:p w14:paraId="7D9EF969" w14:textId="77777777" w:rsidR="00C20532" w:rsidRPr="00D41632" w:rsidRDefault="00C20532" w:rsidP="00C20532">
      <w:pPr>
        <w:widowControl w:val="0"/>
        <w:tabs>
          <w:tab w:val="left" w:pos="2068"/>
        </w:tabs>
        <w:autoSpaceDE w:val="0"/>
        <w:autoSpaceDN w:val="0"/>
        <w:adjustRightInd w:val="0"/>
        <w:spacing w:after="0" w:line="345" w:lineRule="atLeast"/>
        <w:jc w:val="center"/>
        <w:rPr>
          <w:rFonts w:ascii="Times New Roman" w:hAnsi="Times New Roman" w:cs="Times New Roman"/>
          <w:iCs/>
          <w:sz w:val="24"/>
          <w:szCs w:val="24"/>
        </w:rPr>
      </w:pPr>
    </w:p>
    <w:p w14:paraId="56D33AA3" w14:textId="77777777" w:rsidR="005E04C6" w:rsidRPr="00D41632" w:rsidRDefault="004261F5" w:rsidP="00922F08">
      <w:pPr>
        <w:spacing w:after="0"/>
        <w:rPr>
          <w:rFonts w:ascii="Times New Roman" w:hAnsi="Times New Roman" w:cs="Times New Roman"/>
          <w:iCs/>
          <w:sz w:val="24"/>
          <w:szCs w:val="24"/>
        </w:rPr>
      </w:pPr>
      <w:r w:rsidRPr="00D41632">
        <w:rPr>
          <w:rFonts w:ascii="Times New Roman" w:hAnsi="Times New Roman" w:cs="Times New Roman"/>
          <w:iCs/>
          <w:sz w:val="24"/>
          <w:szCs w:val="24"/>
        </w:rPr>
        <w:t>The Purpose of</w:t>
      </w:r>
      <w:r w:rsidR="00F7228C" w:rsidRPr="00D41632">
        <w:rPr>
          <w:rFonts w:ascii="Times New Roman" w:hAnsi="Times New Roman" w:cs="Times New Roman"/>
          <w:iCs/>
          <w:sz w:val="24"/>
          <w:szCs w:val="24"/>
        </w:rPr>
        <w:t xml:space="preserve"> a</w:t>
      </w:r>
      <w:r w:rsidRPr="00D41632">
        <w:rPr>
          <w:rFonts w:ascii="Times New Roman" w:hAnsi="Times New Roman" w:cs="Times New Roman"/>
          <w:iCs/>
          <w:sz w:val="24"/>
          <w:szCs w:val="24"/>
        </w:rPr>
        <w:t xml:space="preserve"> Memorandum of Understanding</w:t>
      </w:r>
      <w:r w:rsidR="00E12D60" w:rsidRPr="00D41632">
        <w:rPr>
          <w:rFonts w:ascii="Times New Roman" w:hAnsi="Times New Roman" w:cs="Times New Roman"/>
          <w:iCs/>
          <w:sz w:val="24"/>
          <w:szCs w:val="24"/>
        </w:rPr>
        <w:t xml:space="preserve"> (MOU)</w:t>
      </w:r>
      <w:r w:rsidRPr="00D41632">
        <w:rPr>
          <w:rFonts w:ascii="Times New Roman" w:hAnsi="Times New Roman" w:cs="Times New Roman"/>
          <w:iCs/>
          <w:sz w:val="24"/>
          <w:szCs w:val="24"/>
        </w:rPr>
        <w:t xml:space="preserve"> is to ensure that families and children</w:t>
      </w:r>
      <w:r w:rsidR="002133E2" w:rsidRPr="00D41632">
        <w:rPr>
          <w:rFonts w:ascii="Times New Roman" w:hAnsi="Times New Roman" w:cs="Times New Roman"/>
          <w:iCs/>
          <w:sz w:val="24"/>
          <w:szCs w:val="24"/>
        </w:rPr>
        <w:t xml:space="preserve"> </w:t>
      </w:r>
      <w:r w:rsidRPr="00D41632">
        <w:rPr>
          <w:rFonts w:ascii="Times New Roman" w:hAnsi="Times New Roman" w:cs="Times New Roman"/>
          <w:iCs/>
          <w:sz w:val="24"/>
          <w:szCs w:val="24"/>
        </w:rPr>
        <w:t>experience a</w:t>
      </w:r>
      <w:r w:rsidR="002133E2" w:rsidRPr="00D41632">
        <w:rPr>
          <w:rFonts w:ascii="Times New Roman" w:hAnsi="Times New Roman" w:cs="Times New Roman"/>
          <w:iCs/>
          <w:sz w:val="24"/>
          <w:szCs w:val="24"/>
        </w:rPr>
        <w:t xml:space="preserve"> smooth,</w:t>
      </w:r>
      <w:r w:rsidRPr="00D41632">
        <w:rPr>
          <w:rFonts w:ascii="Times New Roman" w:hAnsi="Times New Roman" w:cs="Times New Roman"/>
          <w:iCs/>
          <w:sz w:val="24"/>
          <w:szCs w:val="24"/>
        </w:rPr>
        <w:t xml:space="preserve"> consistent</w:t>
      </w:r>
      <w:r w:rsidR="002133E2" w:rsidRPr="00D41632">
        <w:rPr>
          <w:rFonts w:ascii="Times New Roman" w:hAnsi="Times New Roman" w:cs="Times New Roman"/>
          <w:iCs/>
          <w:sz w:val="24"/>
          <w:szCs w:val="24"/>
        </w:rPr>
        <w:t>,</w:t>
      </w:r>
      <w:r w:rsidRPr="00D41632">
        <w:rPr>
          <w:rFonts w:ascii="Times New Roman" w:hAnsi="Times New Roman" w:cs="Times New Roman"/>
          <w:iCs/>
          <w:sz w:val="24"/>
          <w:szCs w:val="24"/>
        </w:rPr>
        <w:t xml:space="preserve"> and predictable transition from </w:t>
      </w:r>
      <w:r w:rsidR="00E12D60" w:rsidRPr="00D41632">
        <w:rPr>
          <w:rFonts w:ascii="Times New Roman" w:hAnsi="Times New Roman" w:cs="Times New Roman"/>
          <w:iCs/>
          <w:sz w:val="24"/>
          <w:szCs w:val="24"/>
        </w:rPr>
        <w:t xml:space="preserve">Part C Programs (tiny-K) and the school district (LEA).  This </w:t>
      </w:r>
      <w:r w:rsidR="00E0334D" w:rsidRPr="00D41632">
        <w:rPr>
          <w:rFonts w:ascii="Times New Roman" w:hAnsi="Times New Roman" w:cs="Times New Roman"/>
          <w:iCs/>
          <w:sz w:val="24"/>
          <w:szCs w:val="24"/>
        </w:rPr>
        <w:t xml:space="preserve">DRAFT </w:t>
      </w:r>
      <w:r w:rsidR="00E12D60" w:rsidRPr="00D41632">
        <w:rPr>
          <w:rFonts w:ascii="Times New Roman" w:hAnsi="Times New Roman" w:cs="Times New Roman"/>
          <w:iCs/>
          <w:sz w:val="24"/>
          <w:szCs w:val="24"/>
        </w:rPr>
        <w:t xml:space="preserve">worksheet has been developed to support proactive coordination and collaboration between Part C and Part B programs. </w:t>
      </w:r>
      <w:r w:rsidR="005E04C6" w:rsidRPr="00D41632">
        <w:rPr>
          <w:rFonts w:ascii="Times New Roman" w:hAnsi="Times New Roman" w:cs="Times New Roman"/>
          <w:iCs/>
          <w:sz w:val="24"/>
          <w:szCs w:val="24"/>
        </w:rPr>
        <w:t xml:space="preserve">Having routine conversations and making joint decisions about the process helps mitigate potential problems by actively planning out all the details.  </w:t>
      </w:r>
      <w:r w:rsidR="00E0334D" w:rsidRPr="00D41632">
        <w:rPr>
          <w:rFonts w:ascii="Times New Roman" w:hAnsi="Times New Roman" w:cs="Times New Roman"/>
          <w:iCs/>
          <w:sz w:val="24"/>
          <w:szCs w:val="24"/>
        </w:rPr>
        <w:t xml:space="preserve">Activities promoted in this worksheet are examples of the transition process and activities that are typically carried out by Part C as the sending program, and Part B as the receiving program.  Programs utilizing this tool may wish to add the specific names of each program (rather than "tiny-k" and "LEA") as well as include other activities and decisions that are unique to their community.  </w:t>
      </w:r>
    </w:p>
    <w:p w14:paraId="007D650C" w14:textId="77777777" w:rsidR="00D41632" w:rsidRPr="00D41632" w:rsidRDefault="00D41632" w:rsidP="00922F08">
      <w:pPr>
        <w:spacing w:after="0"/>
        <w:rPr>
          <w:rFonts w:ascii="Times New Roman" w:hAnsi="Times New Roman" w:cs="Times New Roman"/>
          <w:iCs/>
          <w:sz w:val="24"/>
          <w:szCs w:val="24"/>
        </w:rPr>
      </w:pPr>
    </w:p>
    <w:p w14:paraId="659A2B10" w14:textId="77777777" w:rsidR="00D41632" w:rsidRPr="00D41632" w:rsidRDefault="00D41632" w:rsidP="00922F08">
      <w:pPr>
        <w:spacing w:after="0"/>
        <w:rPr>
          <w:rFonts w:ascii="Times New Roman" w:hAnsi="Times New Roman" w:cs="Times New Roman"/>
          <w:iCs/>
          <w:sz w:val="24"/>
          <w:szCs w:val="24"/>
        </w:rPr>
      </w:pPr>
      <w:r w:rsidRPr="00D41632">
        <w:rPr>
          <w:rFonts w:ascii="Times New Roman" w:hAnsi="Times New Roman" w:cs="Times New Roman"/>
          <w:iCs/>
          <w:sz w:val="24"/>
          <w:szCs w:val="24"/>
        </w:rPr>
        <w:t>Note:  The "Contingency Plan" sections in the document are places to write out the "what if's" – (Worst Case Scenario) that include additional steps should these scenarios occur.  For example, what if a person designated as the contact is not following through in sending the agreed upon material or sending at the agreed upon timeline?  Who else should be notified to help rectify the situation?  Will the programs routinely "cc" other individuals as a precaution?  Other examples include the hiring of new staff, or individuals who are on extended sick leave.  How will new people be "onboarded" in this process and/or supported by others as they learn overtime?  How will new/old administrators be kept in the loop?  How/who will be convened to discuss if changes need to be made to the process?  What will be the process for reviewing the MOU on a yearly basis, who will be responsible for initiating/scheduling etc.?  These are just a few examples.</w:t>
      </w:r>
    </w:p>
    <w:p w14:paraId="6672FD5F" w14:textId="77777777" w:rsidR="005E04C6" w:rsidRPr="00D41632" w:rsidRDefault="005E04C6" w:rsidP="00922F08">
      <w:pPr>
        <w:spacing w:after="0"/>
        <w:rPr>
          <w:rFonts w:ascii="Times New Roman" w:hAnsi="Times New Roman" w:cs="Times New Roman"/>
          <w:iCs/>
          <w:sz w:val="24"/>
          <w:szCs w:val="24"/>
          <w:highlight w:val="yellow"/>
        </w:rPr>
      </w:pPr>
    </w:p>
    <w:p w14:paraId="646F14C7" w14:textId="77777777" w:rsidR="002E37FB" w:rsidRPr="00D41632" w:rsidRDefault="002E37FB" w:rsidP="00922F08">
      <w:pPr>
        <w:spacing w:after="0"/>
        <w:rPr>
          <w:rFonts w:ascii="Times New Roman" w:hAnsi="Times New Roman" w:cs="Times New Roman"/>
          <w:iCs/>
          <w:sz w:val="24"/>
          <w:szCs w:val="24"/>
        </w:rPr>
      </w:pPr>
    </w:p>
    <w:p w14:paraId="147D0C62" w14:textId="77777777" w:rsidR="00922F08" w:rsidRPr="00D41632" w:rsidRDefault="00922F08" w:rsidP="00E44C19">
      <w:pPr>
        <w:shd w:val="clear" w:color="auto" w:fill="E6E6E6"/>
        <w:spacing w:after="0"/>
        <w:rPr>
          <w:b/>
          <w:bCs/>
          <w:sz w:val="24"/>
          <w:szCs w:val="24"/>
        </w:rPr>
      </w:pPr>
      <w:r w:rsidRPr="00D41632">
        <w:rPr>
          <w:rFonts w:ascii="Times New Roman" w:hAnsi="Times New Roman" w:cs="Times New Roman"/>
          <w:b/>
          <w:iCs/>
          <w:sz w:val="24"/>
          <w:szCs w:val="24"/>
        </w:rPr>
        <w:t xml:space="preserve">Bold print indicates activities </w:t>
      </w:r>
      <w:r w:rsidR="00E44C19" w:rsidRPr="00D41632">
        <w:rPr>
          <w:rFonts w:ascii="Times New Roman" w:hAnsi="Times New Roman" w:cs="Times New Roman"/>
          <w:b/>
          <w:iCs/>
          <w:sz w:val="24"/>
          <w:szCs w:val="24"/>
        </w:rPr>
        <w:t xml:space="preserve">specifically </w:t>
      </w:r>
      <w:r w:rsidRPr="00D41632">
        <w:rPr>
          <w:rFonts w:ascii="Times New Roman" w:hAnsi="Times New Roman" w:cs="Times New Roman"/>
          <w:b/>
          <w:iCs/>
          <w:sz w:val="24"/>
          <w:szCs w:val="24"/>
        </w:rPr>
        <w:t xml:space="preserve">addressed in IDEA 2004, clarification provided by the </w:t>
      </w:r>
      <w:r w:rsidRPr="00D41632">
        <w:rPr>
          <w:rFonts w:ascii="Times New Roman" w:hAnsi="Times New Roman" w:cs="Times New Roman"/>
          <w:b/>
          <w:i/>
          <w:iCs/>
          <w:sz w:val="24"/>
          <w:szCs w:val="24"/>
        </w:rPr>
        <w:t>Office of Special Educ</w:t>
      </w:r>
      <w:r w:rsidR="00E44C19" w:rsidRPr="00D41632">
        <w:rPr>
          <w:rFonts w:ascii="Times New Roman" w:hAnsi="Times New Roman" w:cs="Times New Roman"/>
          <w:b/>
          <w:i/>
          <w:iCs/>
          <w:sz w:val="24"/>
          <w:szCs w:val="24"/>
        </w:rPr>
        <w:t>ation Transition FAQ</w:t>
      </w:r>
      <w:r w:rsidR="00E44C19" w:rsidRPr="00D41632">
        <w:rPr>
          <w:rFonts w:ascii="Times New Roman" w:hAnsi="Times New Roman" w:cs="Times New Roman"/>
          <w:b/>
          <w:iCs/>
          <w:sz w:val="24"/>
          <w:szCs w:val="24"/>
        </w:rPr>
        <w:t xml:space="preserve"> (2010), </w:t>
      </w:r>
      <w:r w:rsidRPr="00D41632">
        <w:rPr>
          <w:rFonts w:ascii="Times New Roman" w:hAnsi="Times New Roman" w:cs="Times New Roman"/>
          <w:b/>
          <w:iCs/>
          <w:sz w:val="24"/>
          <w:szCs w:val="24"/>
        </w:rPr>
        <w:t xml:space="preserve">guidance contained in the </w:t>
      </w:r>
      <w:r w:rsidRPr="00D41632">
        <w:rPr>
          <w:rFonts w:ascii="Times New Roman" w:hAnsi="Times New Roman" w:cs="Times New Roman"/>
          <w:b/>
          <w:i/>
          <w:iCs/>
          <w:sz w:val="24"/>
          <w:szCs w:val="24"/>
        </w:rPr>
        <w:t>Kansas State-level Interagency Memorandum of Agreement (MOA)</w:t>
      </w:r>
      <w:r w:rsidRPr="00D41632">
        <w:rPr>
          <w:rFonts w:ascii="Times New Roman" w:hAnsi="Times New Roman" w:cs="Times New Roman"/>
          <w:b/>
          <w:iCs/>
          <w:sz w:val="24"/>
          <w:szCs w:val="24"/>
        </w:rPr>
        <w:t xml:space="preserve"> between KDHE and KSDE (2011)</w:t>
      </w:r>
      <w:r w:rsidR="00E44C19" w:rsidRPr="00D41632">
        <w:rPr>
          <w:rFonts w:ascii="Times New Roman" w:hAnsi="Times New Roman" w:cs="Times New Roman"/>
          <w:b/>
          <w:iCs/>
          <w:sz w:val="24"/>
          <w:szCs w:val="24"/>
        </w:rPr>
        <w:t xml:space="preserve">, or guidance contained in the </w:t>
      </w:r>
      <w:r w:rsidR="00E44C19" w:rsidRPr="00D41632">
        <w:rPr>
          <w:rFonts w:ascii="Times New Roman" w:hAnsi="Times New Roman" w:cs="Times New Roman"/>
          <w:b/>
          <w:i/>
          <w:iCs/>
          <w:sz w:val="24"/>
          <w:szCs w:val="24"/>
        </w:rPr>
        <w:t xml:space="preserve">Kansas Special Education Process Handbook </w:t>
      </w:r>
      <w:r w:rsidR="00E44C19" w:rsidRPr="00D41632">
        <w:rPr>
          <w:rFonts w:ascii="Times New Roman" w:hAnsi="Times New Roman" w:cs="Times New Roman"/>
          <w:b/>
          <w:iCs/>
          <w:sz w:val="24"/>
          <w:szCs w:val="24"/>
        </w:rPr>
        <w:t>(2011)</w:t>
      </w:r>
      <w:r w:rsidR="00BD1542" w:rsidRPr="00D41632">
        <w:rPr>
          <w:rFonts w:ascii="Times New Roman" w:hAnsi="Times New Roman" w:cs="Times New Roman"/>
          <w:b/>
          <w:iCs/>
          <w:sz w:val="24"/>
          <w:szCs w:val="24"/>
        </w:rPr>
        <w:t xml:space="preserve"> or </w:t>
      </w:r>
      <w:r w:rsidR="00BD1542" w:rsidRPr="00D41632">
        <w:rPr>
          <w:rFonts w:ascii="Times New Roman" w:hAnsi="Times New Roman" w:cs="Times New Roman"/>
          <w:b/>
          <w:i/>
          <w:iCs/>
          <w:sz w:val="24"/>
          <w:szCs w:val="24"/>
        </w:rPr>
        <w:t xml:space="preserve">Kansas IDEA Part C Procedure Manual </w:t>
      </w:r>
      <w:r w:rsidR="00BD1542" w:rsidRPr="00D41632">
        <w:rPr>
          <w:rFonts w:ascii="Times New Roman" w:hAnsi="Times New Roman" w:cs="Times New Roman"/>
          <w:b/>
          <w:iCs/>
          <w:sz w:val="24"/>
          <w:szCs w:val="24"/>
        </w:rPr>
        <w:t>(2009).</w:t>
      </w:r>
    </w:p>
    <w:p w14:paraId="1C50C945" w14:textId="77777777" w:rsidR="002E37FB" w:rsidRPr="00D41632" w:rsidRDefault="002E37FB">
      <w:pPr>
        <w:spacing w:after="0" w:line="480" w:lineRule="auto"/>
        <w:ind w:firstLine="720"/>
        <w:rPr>
          <w:rFonts w:ascii="Times New Roman" w:hAnsi="Times New Roman" w:cs="Times New Roman"/>
          <w:b/>
          <w:iCs/>
          <w:sz w:val="24"/>
          <w:szCs w:val="24"/>
        </w:rPr>
      </w:pPr>
      <w:r w:rsidRPr="00D41632">
        <w:rPr>
          <w:rFonts w:ascii="Times New Roman" w:hAnsi="Times New Roman" w:cs="Times New Roman"/>
          <w:b/>
          <w:iCs/>
          <w:sz w:val="24"/>
          <w:szCs w:val="24"/>
        </w:rPr>
        <w:br w:type="page"/>
      </w:r>
    </w:p>
    <w:p w14:paraId="62462259" w14:textId="77777777" w:rsidR="00E0334D" w:rsidRDefault="00E0334D" w:rsidP="00E0334D">
      <w:pPr>
        <w:widowControl w:val="0"/>
        <w:tabs>
          <w:tab w:val="left" w:pos="2068"/>
        </w:tabs>
        <w:autoSpaceDE w:val="0"/>
        <w:autoSpaceDN w:val="0"/>
        <w:adjustRightInd w:val="0"/>
        <w:spacing w:after="0" w:line="345" w:lineRule="atLeast"/>
        <w:jc w:val="center"/>
        <w:rPr>
          <w:rFonts w:ascii="Times New Roman" w:hAnsi="Times New Roman" w:cs="Times New Roman"/>
          <w:iCs/>
          <w:sz w:val="32"/>
          <w:szCs w:val="32"/>
        </w:rPr>
      </w:pPr>
      <w:r w:rsidRPr="00922F08">
        <w:rPr>
          <w:rFonts w:ascii="Times New Roman" w:hAnsi="Times New Roman" w:cs="Times New Roman"/>
          <w:iCs/>
          <w:sz w:val="32"/>
          <w:szCs w:val="32"/>
        </w:rPr>
        <w:lastRenderedPageBreak/>
        <w:t>Memorandum of Understanding</w:t>
      </w:r>
      <w:r>
        <w:rPr>
          <w:rFonts w:ascii="Times New Roman" w:hAnsi="Times New Roman" w:cs="Times New Roman"/>
          <w:iCs/>
          <w:sz w:val="32"/>
          <w:szCs w:val="32"/>
        </w:rPr>
        <w:t xml:space="preserve"> </w:t>
      </w:r>
    </w:p>
    <w:p w14:paraId="37A098B5" w14:textId="5F7684F1" w:rsidR="00E0334D" w:rsidRDefault="00E0334D" w:rsidP="00E0334D">
      <w:pPr>
        <w:widowControl w:val="0"/>
        <w:tabs>
          <w:tab w:val="left" w:pos="2068"/>
        </w:tabs>
        <w:autoSpaceDE w:val="0"/>
        <w:autoSpaceDN w:val="0"/>
        <w:adjustRightInd w:val="0"/>
        <w:spacing w:after="0" w:line="345" w:lineRule="atLeast"/>
        <w:jc w:val="center"/>
        <w:rPr>
          <w:rFonts w:ascii="Times New Roman" w:hAnsi="Times New Roman" w:cs="Times New Roman"/>
          <w:iCs/>
          <w:sz w:val="32"/>
          <w:szCs w:val="32"/>
        </w:rPr>
      </w:pPr>
      <w:r>
        <w:rPr>
          <w:rFonts w:ascii="Times New Roman" w:hAnsi="Times New Roman" w:cs="Times New Roman"/>
          <w:iCs/>
          <w:sz w:val="32"/>
          <w:szCs w:val="32"/>
        </w:rPr>
        <w:t xml:space="preserve">Planning Worksheet </w:t>
      </w:r>
    </w:p>
    <w:p w14:paraId="270F3292" w14:textId="2C08B7AD" w:rsidR="00E0334D" w:rsidRDefault="00E0334D" w:rsidP="00E0334D">
      <w:pPr>
        <w:widowControl w:val="0"/>
        <w:tabs>
          <w:tab w:val="left" w:pos="2068"/>
        </w:tabs>
        <w:autoSpaceDE w:val="0"/>
        <w:autoSpaceDN w:val="0"/>
        <w:adjustRightInd w:val="0"/>
        <w:spacing w:after="0" w:line="345" w:lineRule="atLeast"/>
        <w:jc w:val="center"/>
        <w:rPr>
          <w:rFonts w:ascii="Times New Roman" w:hAnsi="Times New Roman" w:cs="Times New Roman"/>
          <w:iCs/>
          <w:sz w:val="32"/>
          <w:szCs w:val="32"/>
        </w:rPr>
      </w:pPr>
    </w:p>
    <w:p w14:paraId="0D13C436" w14:textId="77777777" w:rsidR="000D5A57" w:rsidRPr="000D5A57" w:rsidRDefault="000D5A57" w:rsidP="000D5A57">
      <w:pPr>
        <w:widowControl w:val="0"/>
        <w:autoSpaceDE w:val="0"/>
        <w:autoSpaceDN w:val="0"/>
        <w:adjustRightInd w:val="0"/>
        <w:spacing w:after="0" w:line="249" w:lineRule="atLeast"/>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3775"/>
        <w:gridCol w:w="3510"/>
        <w:gridCol w:w="2425"/>
      </w:tblGrid>
      <w:tr w:rsidR="00AB7526" w14:paraId="23600635" w14:textId="77777777" w:rsidTr="005C3AAE">
        <w:tc>
          <w:tcPr>
            <w:tcW w:w="9710" w:type="dxa"/>
            <w:gridSpan w:val="3"/>
            <w:shd w:val="clear" w:color="auto" w:fill="D9D9D9" w:themeFill="background1" w:themeFillShade="D9"/>
          </w:tcPr>
          <w:p w14:paraId="4A5B15CC" w14:textId="77777777" w:rsidR="00AB7526" w:rsidRDefault="00AB7526" w:rsidP="000D5A57">
            <w:pPr>
              <w:widowControl w:val="0"/>
              <w:autoSpaceDE w:val="0"/>
              <w:autoSpaceDN w:val="0"/>
              <w:adjustRightInd w:val="0"/>
              <w:spacing w:after="0" w:line="249" w:lineRule="atLeast"/>
              <w:jc w:val="center"/>
              <w:rPr>
                <w:rFonts w:ascii="Times New Roman" w:hAnsi="Times New Roman" w:cs="Times New Roman"/>
                <w:sz w:val="24"/>
                <w:szCs w:val="24"/>
              </w:rPr>
            </w:pPr>
            <w:r>
              <w:rPr>
                <w:rFonts w:ascii="Times New Roman" w:hAnsi="Times New Roman" w:cs="Times New Roman"/>
                <w:sz w:val="24"/>
                <w:szCs w:val="24"/>
              </w:rPr>
              <w:t>PART B REFERRAL: POTENTIALLY ELIGIBLE CHILD</w:t>
            </w:r>
            <w:r w:rsidR="002E37FB">
              <w:rPr>
                <w:rFonts w:ascii="Times New Roman" w:hAnsi="Times New Roman" w:cs="Times New Roman"/>
                <w:sz w:val="24"/>
                <w:szCs w:val="24"/>
              </w:rPr>
              <w:t>EN</w:t>
            </w:r>
          </w:p>
        </w:tc>
      </w:tr>
      <w:tr w:rsidR="00AB7526" w14:paraId="2959E482" w14:textId="77777777" w:rsidTr="005C3AAE">
        <w:tc>
          <w:tcPr>
            <w:tcW w:w="9710" w:type="dxa"/>
            <w:gridSpan w:val="3"/>
            <w:shd w:val="clear" w:color="auto" w:fill="D9D9D9" w:themeFill="background1" w:themeFillShade="D9"/>
          </w:tcPr>
          <w:p w14:paraId="35DAE397" w14:textId="77777777" w:rsidR="00AB7526" w:rsidRDefault="00AB7526" w:rsidP="00AB7526">
            <w:pPr>
              <w:pStyle w:val="ListParagraph"/>
              <w:widowControl w:val="0"/>
              <w:autoSpaceDE w:val="0"/>
              <w:autoSpaceDN w:val="0"/>
              <w:adjustRightInd w:val="0"/>
              <w:spacing w:after="0" w:line="249" w:lineRule="atLeast"/>
              <w:rPr>
                <w:rFonts w:ascii="Times New Roman" w:hAnsi="Times New Roman" w:cs="Times New Roman"/>
                <w:sz w:val="24"/>
                <w:szCs w:val="24"/>
              </w:rPr>
            </w:pPr>
            <w:r w:rsidRPr="00E478FA">
              <w:rPr>
                <w:rFonts w:ascii="Times New Roman" w:hAnsi="Times New Roman" w:cs="Times New Roman"/>
                <w:b/>
                <w:sz w:val="24"/>
                <w:szCs w:val="24"/>
              </w:rPr>
              <w:t xml:space="preserve">To provide </w:t>
            </w:r>
            <w:r>
              <w:rPr>
                <w:rFonts w:ascii="Times New Roman" w:hAnsi="Times New Roman" w:cs="Times New Roman"/>
                <w:b/>
                <w:sz w:val="24"/>
                <w:szCs w:val="24"/>
              </w:rPr>
              <w:t>referral</w:t>
            </w:r>
            <w:r w:rsidRPr="00E478FA">
              <w:rPr>
                <w:rFonts w:ascii="Times New Roman" w:hAnsi="Times New Roman" w:cs="Times New Roman"/>
                <w:b/>
                <w:sz w:val="24"/>
                <w:szCs w:val="24"/>
              </w:rPr>
              <w:t xml:space="preserve"> of </w:t>
            </w:r>
            <w:r w:rsidRPr="00E12639">
              <w:rPr>
                <w:rFonts w:ascii="Times New Roman" w:hAnsi="Times New Roman" w:cs="Times New Roman"/>
                <w:b/>
                <w:color w:val="000000" w:themeColor="text1"/>
                <w:sz w:val="24"/>
                <w:szCs w:val="24"/>
                <w:u w:val="single"/>
              </w:rPr>
              <w:t>potentially eligible children</w:t>
            </w:r>
            <w:r w:rsidRPr="00E12639">
              <w:rPr>
                <w:rFonts w:ascii="Times New Roman" w:hAnsi="Times New Roman" w:cs="Times New Roman"/>
                <w:b/>
                <w:color w:val="000000" w:themeColor="text1"/>
                <w:sz w:val="24"/>
                <w:szCs w:val="24"/>
              </w:rPr>
              <w:t xml:space="preserve"> </w:t>
            </w:r>
            <w:r w:rsidRPr="00E478FA">
              <w:rPr>
                <w:rFonts w:ascii="Times New Roman" w:hAnsi="Times New Roman" w:cs="Times New Roman"/>
                <w:b/>
                <w:sz w:val="24"/>
                <w:szCs w:val="24"/>
              </w:rPr>
              <w:t>residing within the</w:t>
            </w:r>
            <w:r w:rsidR="00E12639">
              <w:rPr>
                <w:rFonts w:ascii="Times New Roman" w:hAnsi="Times New Roman" w:cs="Times New Roman"/>
                <w:b/>
                <w:sz w:val="24"/>
                <w:szCs w:val="24"/>
              </w:rPr>
              <w:t xml:space="preserve"> LEA </w:t>
            </w:r>
            <w:r w:rsidRPr="00E478FA">
              <w:rPr>
                <w:rFonts w:ascii="Times New Roman" w:hAnsi="Times New Roman" w:cs="Times New Roman"/>
                <w:b/>
                <w:sz w:val="24"/>
                <w:szCs w:val="24"/>
              </w:rPr>
              <w:t xml:space="preserve">boundaries </w:t>
            </w:r>
            <w:r>
              <w:rPr>
                <w:rFonts w:ascii="Times New Roman" w:hAnsi="Times New Roman" w:cs="Times New Roman"/>
                <w:b/>
                <w:sz w:val="24"/>
                <w:szCs w:val="24"/>
              </w:rPr>
              <w:t xml:space="preserve">at least 90 days and up to </w:t>
            </w:r>
            <w:r w:rsidRPr="00E478FA">
              <w:rPr>
                <w:rFonts w:ascii="Times New Roman" w:hAnsi="Times New Roman" w:cs="Times New Roman"/>
                <w:b/>
                <w:sz w:val="24"/>
                <w:szCs w:val="24"/>
              </w:rPr>
              <w:t xml:space="preserve">nine months prior to the child’s third birthday. </w:t>
            </w:r>
            <w:r>
              <w:rPr>
                <w:rFonts w:ascii="Times New Roman" w:hAnsi="Times New Roman" w:cs="Times New Roman"/>
                <w:b/>
                <w:sz w:val="24"/>
                <w:szCs w:val="24"/>
              </w:rPr>
              <w:t>Referral</w:t>
            </w:r>
            <w:r w:rsidRPr="00E478FA">
              <w:rPr>
                <w:rFonts w:ascii="Times New Roman" w:hAnsi="Times New Roman" w:cs="Times New Roman"/>
                <w:b/>
                <w:sz w:val="24"/>
                <w:szCs w:val="24"/>
              </w:rPr>
              <w:t xml:space="preserve"> should include child’s name, date of birth, parent contact information (names, addresses, telephone numbers) and may also include the name and contact information for the family service coordinator and the language(s) spoken by the child and family</w:t>
            </w:r>
            <w:r w:rsidRPr="00E478FA">
              <w:rPr>
                <w:rFonts w:ascii="Times New Roman" w:hAnsi="Times New Roman" w:cs="Times New Roman"/>
                <w:sz w:val="24"/>
                <w:szCs w:val="24"/>
              </w:rPr>
              <w:t xml:space="preserve">. </w:t>
            </w:r>
          </w:p>
        </w:tc>
      </w:tr>
      <w:tr w:rsidR="005C3AAE" w14:paraId="43B00DF2" w14:textId="77777777" w:rsidTr="002D3108">
        <w:tc>
          <w:tcPr>
            <w:tcW w:w="3775" w:type="dxa"/>
            <w:shd w:val="clear" w:color="auto" w:fill="auto"/>
          </w:tcPr>
          <w:p w14:paraId="78A02218"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Part C</w:t>
            </w:r>
          </w:p>
        </w:tc>
        <w:tc>
          <w:tcPr>
            <w:tcW w:w="3510" w:type="dxa"/>
            <w:shd w:val="clear" w:color="auto" w:fill="auto"/>
          </w:tcPr>
          <w:p w14:paraId="3248EEE0"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Pa</w:t>
            </w:r>
            <w:r>
              <w:rPr>
                <w:rFonts w:ascii="Times New Roman" w:hAnsi="Times New Roman" w:cs="Times New Roman"/>
              </w:rPr>
              <w:t>rt B</w:t>
            </w:r>
          </w:p>
        </w:tc>
        <w:tc>
          <w:tcPr>
            <w:tcW w:w="2425" w:type="dxa"/>
            <w:shd w:val="clear" w:color="auto" w:fill="auto"/>
          </w:tcPr>
          <w:p w14:paraId="3300E077"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Other</w:t>
            </w:r>
          </w:p>
        </w:tc>
      </w:tr>
      <w:tr w:rsidR="005C3AAE" w14:paraId="789261AA" w14:textId="77777777" w:rsidTr="002D3108">
        <w:tc>
          <w:tcPr>
            <w:tcW w:w="3775" w:type="dxa"/>
            <w:shd w:val="clear" w:color="auto" w:fill="auto"/>
          </w:tcPr>
          <w:p w14:paraId="5413D926" w14:textId="77777777" w:rsidR="005C3AAE" w:rsidRPr="005C3AAE" w:rsidRDefault="00E0334D" w:rsidP="005C3AAE">
            <w:pPr>
              <w:widowControl w:val="0"/>
              <w:autoSpaceDE w:val="0"/>
              <w:autoSpaceDN w:val="0"/>
              <w:adjustRightInd w:val="0"/>
              <w:spacing w:after="0" w:line="249" w:lineRule="atLeast"/>
              <w:rPr>
                <w:rFonts w:ascii="Times New Roman" w:eastAsia="Book Antiqua" w:hAnsi="Times New Roman" w:cs="Times New Roman"/>
                <w:bCs/>
                <w:color w:val="000000" w:themeColor="text1"/>
              </w:rPr>
            </w:pPr>
            <w:r>
              <w:rPr>
                <w:rFonts w:ascii="Times New Roman" w:eastAsia="Book Antiqua" w:hAnsi="Times New Roman" w:cs="Times New Roman"/>
                <w:bCs/>
                <w:color w:val="000000" w:themeColor="text1"/>
                <w:spacing w:val="-1"/>
                <w:position w:val="1"/>
              </w:rPr>
              <w:t>Ti</w:t>
            </w:r>
            <w:r w:rsidR="005C3AAE" w:rsidRPr="005C3AAE">
              <w:rPr>
                <w:rFonts w:ascii="Times New Roman" w:eastAsia="Book Antiqua" w:hAnsi="Times New Roman" w:cs="Times New Roman"/>
                <w:bCs/>
                <w:color w:val="000000" w:themeColor="text1"/>
                <w:spacing w:val="-1"/>
                <w:position w:val="1"/>
              </w:rPr>
              <w:t xml:space="preserve">ny-k </w:t>
            </w:r>
            <w:r>
              <w:rPr>
                <w:rFonts w:ascii="Times New Roman" w:eastAsia="Book Antiqua" w:hAnsi="Times New Roman" w:cs="Times New Roman"/>
                <w:bCs/>
                <w:color w:val="000000" w:themeColor="text1"/>
                <w:spacing w:val="-1"/>
                <w:position w:val="1"/>
              </w:rPr>
              <w:t xml:space="preserve">will </w:t>
            </w:r>
            <w:r w:rsidR="005C3AAE" w:rsidRPr="005C3AAE">
              <w:rPr>
                <w:rFonts w:ascii="Times New Roman" w:eastAsia="Book Antiqua" w:hAnsi="Times New Roman" w:cs="Times New Roman"/>
                <w:bCs/>
                <w:color w:val="000000" w:themeColor="text1"/>
                <w:spacing w:val="-1"/>
                <w:position w:val="1"/>
              </w:rPr>
              <w:t>n</w:t>
            </w:r>
            <w:r w:rsidR="005C3AAE" w:rsidRPr="005C3AAE">
              <w:rPr>
                <w:rFonts w:ascii="Times New Roman" w:eastAsia="Book Antiqua" w:hAnsi="Times New Roman" w:cs="Times New Roman"/>
                <w:bCs/>
                <w:color w:val="000000" w:themeColor="text1"/>
                <w:spacing w:val="1"/>
                <w:position w:val="1"/>
              </w:rPr>
              <w:t>o</w:t>
            </w:r>
            <w:r w:rsidR="005C3AAE" w:rsidRPr="005C3AAE">
              <w:rPr>
                <w:rFonts w:ascii="Times New Roman" w:eastAsia="Book Antiqua" w:hAnsi="Times New Roman" w:cs="Times New Roman"/>
                <w:bCs/>
                <w:color w:val="000000" w:themeColor="text1"/>
                <w:position w:val="1"/>
              </w:rPr>
              <w:t>t</w:t>
            </w:r>
            <w:r w:rsidR="005C3AAE" w:rsidRPr="005C3AAE">
              <w:rPr>
                <w:rFonts w:ascii="Times New Roman" w:eastAsia="Book Antiqua" w:hAnsi="Times New Roman" w:cs="Times New Roman"/>
                <w:bCs/>
                <w:color w:val="000000" w:themeColor="text1"/>
                <w:spacing w:val="-1"/>
                <w:position w:val="1"/>
              </w:rPr>
              <w:t>i</w:t>
            </w:r>
            <w:r w:rsidR="005C3AAE" w:rsidRPr="005C3AAE">
              <w:rPr>
                <w:rFonts w:ascii="Times New Roman" w:eastAsia="Book Antiqua" w:hAnsi="Times New Roman" w:cs="Times New Roman"/>
                <w:bCs/>
                <w:color w:val="000000" w:themeColor="text1"/>
                <w:position w:val="1"/>
              </w:rPr>
              <w:t xml:space="preserve">fy </w:t>
            </w:r>
            <w:r w:rsidR="005C3AAE" w:rsidRPr="005C3AAE">
              <w:rPr>
                <w:rFonts w:ascii="Times New Roman" w:eastAsia="Book Antiqua" w:hAnsi="Times New Roman" w:cs="Times New Roman"/>
                <w:bCs/>
                <w:color w:val="000000" w:themeColor="text1"/>
                <w:spacing w:val="-1"/>
                <w:position w:val="1"/>
              </w:rPr>
              <w:t>t</w:t>
            </w:r>
            <w:r w:rsidR="005C3AAE" w:rsidRPr="005C3AAE">
              <w:rPr>
                <w:rFonts w:ascii="Times New Roman" w:eastAsia="Book Antiqua" w:hAnsi="Times New Roman" w:cs="Times New Roman"/>
                <w:bCs/>
                <w:color w:val="000000" w:themeColor="text1"/>
                <w:position w:val="1"/>
              </w:rPr>
              <w:t>he</w:t>
            </w:r>
            <w:r w:rsidR="005C3AAE" w:rsidRPr="005C3AAE">
              <w:rPr>
                <w:rFonts w:ascii="Times New Roman" w:eastAsia="Book Antiqua" w:hAnsi="Times New Roman" w:cs="Times New Roman"/>
                <w:bCs/>
                <w:color w:val="000000" w:themeColor="text1"/>
                <w:spacing w:val="-3"/>
                <w:position w:val="1"/>
              </w:rPr>
              <w:t xml:space="preserve"> </w:t>
            </w:r>
            <w:r w:rsidR="005C3AAE" w:rsidRPr="005C3AAE">
              <w:rPr>
                <w:rFonts w:ascii="Times New Roman" w:eastAsia="Book Antiqua" w:hAnsi="Times New Roman" w:cs="Times New Roman"/>
                <w:bCs/>
                <w:color w:val="000000" w:themeColor="text1"/>
                <w:position w:val="1"/>
              </w:rPr>
              <w:t>L</w:t>
            </w:r>
            <w:r w:rsidR="005C3AAE" w:rsidRPr="005C3AAE">
              <w:rPr>
                <w:rFonts w:ascii="Times New Roman" w:eastAsia="Book Antiqua" w:hAnsi="Times New Roman" w:cs="Times New Roman"/>
                <w:bCs/>
                <w:color w:val="000000" w:themeColor="text1"/>
                <w:spacing w:val="-1"/>
                <w:position w:val="1"/>
              </w:rPr>
              <w:t>E</w:t>
            </w:r>
            <w:r w:rsidR="005C3AAE" w:rsidRPr="005C3AAE">
              <w:rPr>
                <w:rFonts w:ascii="Times New Roman" w:eastAsia="Book Antiqua" w:hAnsi="Times New Roman" w:cs="Times New Roman"/>
                <w:bCs/>
                <w:color w:val="000000" w:themeColor="text1"/>
                <w:position w:val="1"/>
              </w:rPr>
              <w:t>A</w:t>
            </w:r>
            <w:r w:rsidR="005C3AAE" w:rsidRPr="005C3AAE">
              <w:rPr>
                <w:rFonts w:ascii="Times New Roman" w:eastAsia="Book Antiqua" w:hAnsi="Times New Roman" w:cs="Times New Roman"/>
                <w:bCs/>
                <w:color w:val="000000" w:themeColor="text1"/>
                <w:spacing w:val="2"/>
                <w:position w:val="1"/>
              </w:rPr>
              <w:t>(</w:t>
            </w:r>
            <w:r w:rsidR="005C3AAE" w:rsidRPr="005C3AAE">
              <w:rPr>
                <w:rFonts w:ascii="Times New Roman" w:eastAsia="Book Antiqua" w:hAnsi="Times New Roman" w:cs="Times New Roman"/>
                <w:bCs/>
                <w:color w:val="000000" w:themeColor="text1"/>
                <w:spacing w:val="-1"/>
                <w:position w:val="1"/>
              </w:rPr>
              <w:t>s</w:t>
            </w:r>
            <w:r w:rsidR="005C3AAE" w:rsidRPr="005C3AAE">
              <w:rPr>
                <w:rFonts w:ascii="Times New Roman" w:eastAsia="Book Antiqua" w:hAnsi="Times New Roman" w:cs="Times New Roman"/>
                <w:bCs/>
                <w:color w:val="000000" w:themeColor="text1"/>
                <w:position w:val="1"/>
              </w:rPr>
              <w:t>)</w:t>
            </w:r>
            <w:r w:rsidR="005C3AAE" w:rsidRPr="005C3AAE">
              <w:rPr>
                <w:rFonts w:ascii="Times New Roman" w:eastAsia="Book Antiqua" w:hAnsi="Times New Roman" w:cs="Times New Roman"/>
                <w:bCs/>
                <w:color w:val="000000" w:themeColor="text1"/>
                <w:spacing w:val="-6"/>
                <w:position w:val="1"/>
              </w:rPr>
              <w:t xml:space="preserve"> </w:t>
            </w:r>
            <w:r w:rsidR="005C3AAE" w:rsidRPr="005C3AAE">
              <w:rPr>
                <w:rFonts w:ascii="Times New Roman" w:eastAsia="Book Antiqua" w:hAnsi="Times New Roman" w:cs="Times New Roman"/>
                <w:bCs/>
                <w:color w:val="000000" w:themeColor="text1"/>
                <w:spacing w:val="1"/>
                <w:position w:val="1"/>
              </w:rPr>
              <w:t>o</w:t>
            </w:r>
            <w:r w:rsidR="005C3AAE" w:rsidRPr="005C3AAE">
              <w:rPr>
                <w:rFonts w:ascii="Times New Roman" w:eastAsia="Book Antiqua" w:hAnsi="Times New Roman" w:cs="Times New Roman"/>
                <w:bCs/>
                <w:color w:val="000000" w:themeColor="text1"/>
                <w:position w:val="1"/>
              </w:rPr>
              <w:t>f c</w:t>
            </w:r>
            <w:r w:rsidR="005C3AAE" w:rsidRPr="005C3AAE">
              <w:rPr>
                <w:rFonts w:ascii="Times New Roman" w:eastAsia="Book Antiqua" w:hAnsi="Times New Roman" w:cs="Times New Roman"/>
                <w:bCs/>
                <w:color w:val="000000" w:themeColor="text1"/>
                <w:spacing w:val="-1"/>
                <w:position w:val="1"/>
              </w:rPr>
              <w:t>h</w:t>
            </w:r>
            <w:r w:rsidR="005C3AAE" w:rsidRPr="005C3AAE">
              <w:rPr>
                <w:rFonts w:ascii="Times New Roman" w:eastAsia="Book Antiqua" w:hAnsi="Times New Roman" w:cs="Times New Roman"/>
                <w:bCs/>
                <w:color w:val="000000" w:themeColor="text1"/>
                <w:position w:val="1"/>
              </w:rPr>
              <w:t>i</w:t>
            </w:r>
            <w:r w:rsidR="005C3AAE" w:rsidRPr="005C3AAE">
              <w:rPr>
                <w:rFonts w:ascii="Times New Roman" w:eastAsia="Book Antiqua" w:hAnsi="Times New Roman" w:cs="Times New Roman"/>
                <w:bCs/>
                <w:color w:val="000000" w:themeColor="text1"/>
                <w:spacing w:val="-1"/>
                <w:position w:val="1"/>
              </w:rPr>
              <w:t>l</w:t>
            </w:r>
            <w:r w:rsidR="005C3AAE" w:rsidRPr="005C3AAE">
              <w:rPr>
                <w:rFonts w:ascii="Times New Roman" w:eastAsia="Book Antiqua" w:hAnsi="Times New Roman" w:cs="Times New Roman"/>
                <w:bCs/>
                <w:color w:val="000000" w:themeColor="text1"/>
                <w:position w:val="1"/>
              </w:rPr>
              <w:t>dren</w:t>
            </w:r>
            <w:r w:rsidR="005C3AAE" w:rsidRPr="005C3AAE">
              <w:rPr>
                <w:rFonts w:ascii="Times New Roman" w:eastAsia="Book Antiqua" w:hAnsi="Times New Roman" w:cs="Times New Roman"/>
                <w:bCs/>
                <w:color w:val="000000" w:themeColor="text1"/>
                <w:spacing w:val="-8"/>
                <w:position w:val="1"/>
              </w:rPr>
              <w:t xml:space="preserve"> </w:t>
            </w:r>
            <w:r w:rsidR="005C3AAE" w:rsidRPr="005C3AAE">
              <w:rPr>
                <w:rFonts w:ascii="Times New Roman" w:eastAsia="Book Antiqua" w:hAnsi="Times New Roman" w:cs="Times New Roman"/>
                <w:bCs/>
                <w:color w:val="000000" w:themeColor="text1"/>
                <w:spacing w:val="-1"/>
                <w:position w:val="1"/>
              </w:rPr>
              <w:t>t</w:t>
            </w:r>
            <w:r w:rsidR="005C3AAE" w:rsidRPr="005C3AAE">
              <w:rPr>
                <w:rFonts w:ascii="Times New Roman" w:eastAsia="Book Antiqua" w:hAnsi="Times New Roman" w:cs="Times New Roman"/>
                <w:bCs/>
                <w:color w:val="000000" w:themeColor="text1"/>
                <w:position w:val="1"/>
              </w:rPr>
              <w:t>hey</w:t>
            </w:r>
            <w:r w:rsidR="005C3AAE" w:rsidRPr="005C3AAE">
              <w:rPr>
                <w:rFonts w:ascii="Times New Roman" w:eastAsia="Book Antiqua" w:hAnsi="Times New Roman" w:cs="Times New Roman"/>
                <w:bCs/>
                <w:color w:val="000000" w:themeColor="text1"/>
                <w:spacing w:val="-4"/>
                <w:position w:val="1"/>
              </w:rPr>
              <w:t xml:space="preserve"> </w:t>
            </w:r>
            <w:r w:rsidR="005C3AAE" w:rsidRPr="005C3AAE">
              <w:rPr>
                <w:rFonts w:ascii="Times New Roman" w:eastAsia="Book Antiqua" w:hAnsi="Times New Roman" w:cs="Times New Roman"/>
                <w:bCs/>
                <w:color w:val="000000" w:themeColor="text1"/>
                <w:position w:val="1"/>
              </w:rPr>
              <w:t>are c</w:t>
            </w:r>
            <w:r w:rsidR="005C3AAE" w:rsidRPr="005C3AAE">
              <w:rPr>
                <w:rFonts w:ascii="Times New Roman" w:eastAsia="Book Antiqua" w:hAnsi="Times New Roman" w:cs="Times New Roman"/>
                <w:bCs/>
                <w:color w:val="000000" w:themeColor="text1"/>
                <w:spacing w:val="1"/>
                <w:position w:val="1"/>
              </w:rPr>
              <w:t>u</w:t>
            </w:r>
            <w:r w:rsidR="005C3AAE" w:rsidRPr="005C3AAE">
              <w:rPr>
                <w:rFonts w:ascii="Times New Roman" w:eastAsia="Book Antiqua" w:hAnsi="Times New Roman" w:cs="Times New Roman"/>
                <w:bCs/>
                <w:color w:val="000000" w:themeColor="text1"/>
                <w:position w:val="1"/>
              </w:rPr>
              <w:t>rrent</w:t>
            </w:r>
            <w:r w:rsidR="005C3AAE" w:rsidRPr="005C3AAE">
              <w:rPr>
                <w:rFonts w:ascii="Times New Roman" w:eastAsia="Book Antiqua" w:hAnsi="Times New Roman" w:cs="Times New Roman"/>
                <w:bCs/>
                <w:color w:val="000000" w:themeColor="text1"/>
                <w:spacing w:val="-1"/>
                <w:position w:val="1"/>
              </w:rPr>
              <w:t>l</w:t>
            </w:r>
            <w:r w:rsidR="005C3AAE" w:rsidRPr="005C3AAE">
              <w:rPr>
                <w:rFonts w:ascii="Times New Roman" w:eastAsia="Book Antiqua" w:hAnsi="Times New Roman" w:cs="Times New Roman"/>
                <w:bCs/>
                <w:color w:val="000000" w:themeColor="text1"/>
                <w:position w:val="1"/>
              </w:rPr>
              <w:t>y</w:t>
            </w:r>
            <w:r w:rsidR="005C3AAE" w:rsidRPr="005C3AAE">
              <w:rPr>
                <w:rFonts w:ascii="Times New Roman" w:eastAsia="Book Antiqua" w:hAnsi="Times New Roman" w:cs="Times New Roman"/>
                <w:bCs/>
                <w:color w:val="000000" w:themeColor="text1"/>
                <w:spacing w:val="-2"/>
                <w:position w:val="1"/>
              </w:rPr>
              <w:t xml:space="preserve"> </w:t>
            </w:r>
            <w:r w:rsidR="005C3AAE" w:rsidRPr="005C3AAE">
              <w:rPr>
                <w:rFonts w:ascii="Times New Roman" w:eastAsia="Book Antiqua" w:hAnsi="Times New Roman" w:cs="Times New Roman"/>
                <w:bCs/>
                <w:color w:val="000000" w:themeColor="text1"/>
                <w:spacing w:val="-1"/>
                <w:position w:val="1"/>
              </w:rPr>
              <w:t>s</w:t>
            </w:r>
            <w:r w:rsidR="005C3AAE" w:rsidRPr="005C3AAE">
              <w:rPr>
                <w:rFonts w:ascii="Times New Roman" w:eastAsia="Book Antiqua" w:hAnsi="Times New Roman" w:cs="Times New Roman"/>
                <w:bCs/>
                <w:color w:val="000000" w:themeColor="text1"/>
                <w:position w:val="1"/>
              </w:rPr>
              <w:t>er</w:t>
            </w:r>
            <w:r w:rsidR="005C3AAE" w:rsidRPr="005C3AAE">
              <w:rPr>
                <w:rFonts w:ascii="Times New Roman" w:eastAsia="Book Antiqua" w:hAnsi="Times New Roman" w:cs="Times New Roman"/>
                <w:bCs/>
                <w:color w:val="000000" w:themeColor="text1"/>
                <w:spacing w:val="1"/>
                <w:position w:val="1"/>
              </w:rPr>
              <w:t>v</w:t>
            </w:r>
            <w:r w:rsidR="005C3AAE" w:rsidRPr="005C3AAE">
              <w:rPr>
                <w:rFonts w:ascii="Times New Roman" w:eastAsia="Book Antiqua" w:hAnsi="Times New Roman" w:cs="Times New Roman"/>
                <w:bCs/>
                <w:color w:val="000000" w:themeColor="text1"/>
                <w:position w:val="1"/>
              </w:rPr>
              <w:t>i</w:t>
            </w:r>
            <w:r w:rsidR="005C3AAE" w:rsidRPr="005C3AAE">
              <w:rPr>
                <w:rFonts w:ascii="Times New Roman" w:eastAsia="Book Antiqua" w:hAnsi="Times New Roman" w:cs="Times New Roman"/>
                <w:bCs/>
                <w:color w:val="000000" w:themeColor="text1"/>
                <w:spacing w:val="-1"/>
                <w:position w:val="1"/>
              </w:rPr>
              <w:t>n</w:t>
            </w:r>
            <w:r w:rsidR="005C3AAE" w:rsidRPr="005C3AAE">
              <w:rPr>
                <w:rFonts w:ascii="Times New Roman" w:eastAsia="Book Antiqua" w:hAnsi="Times New Roman" w:cs="Times New Roman"/>
                <w:bCs/>
                <w:color w:val="000000" w:themeColor="text1"/>
                <w:position w:val="1"/>
              </w:rPr>
              <w:t>g</w:t>
            </w:r>
            <w:r w:rsidR="005C3AAE" w:rsidRPr="005C3AAE">
              <w:rPr>
                <w:rFonts w:ascii="Times New Roman" w:eastAsia="Book Antiqua" w:hAnsi="Times New Roman" w:cs="Times New Roman"/>
                <w:color w:val="000000" w:themeColor="text1"/>
              </w:rPr>
              <w:t xml:space="preserve"> </w:t>
            </w:r>
            <w:r w:rsidR="005C3AAE" w:rsidRPr="005C3AAE">
              <w:rPr>
                <w:rFonts w:ascii="Times New Roman" w:eastAsia="Book Antiqua" w:hAnsi="Times New Roman" w:cs="Times New Roman"/>
                <w:bCs/>
                <w:color w:val="000000" w:themeColor="text1"/>
                <w:spacing w:val="-1"/>
              </w:rPr>
              <w:t>w</w:t>
            </w:r>
            <w:r w:rsidR="005C3AAE" w:rsidRPr="005C3AAE">
              <w:rPr>
                <w:rFonts w:ascii="Times New Roman" w:eastAsia="Book Antiqua" w:hAnsi="Times New Roman" w:cs="Times New Roman"/>
                <w:bCs/>
                <w:color w:val="000000" w:themeColor="text1"/>
              </w:rPr>
              <w:t>ho</w:t>
            </w:r>
            <w:r w:rsidR="005C3AAE" w:rsidRPr="005C3AAE">
              <w:rPr>
                <w:rFonts w:ascii="Times New Roman" w:eastAsia="Book Antiqua" w:hAnsi="Times New Roman" w:cs="Times New Roman"/>
                <w:bCs/>
                <w:color w:val="000000" w:themeColor="text1"/>
                <w:spacing w:val="-3"/>
              </w:rPr>
              <w:t xml:space="preserve"> </w:t>
            </w:r>
            <w:r w:rsidR="005C3AAE" w:rsidRPr="005C3AAE">
              <w:rPr>
                <w:rFonts w:ascii="Times New Roman" w:eastAsia="Book Antiqua" w:hAnsi="Times New Roman" w:cs="Times New Roman"/>
                <w:bCs/>
                <w:color w:val="000000" w:themeColor="text1"/>
                <w:spacing w:val="1"/>
              </w:rPr>
              <w:t>m</w:t>
            </w:r>
            <w:r w:rsidR="005C3AAE" w:rsidRPr="005C3AAE">
              <w:rPr>
                <w:rFonts w:ascii="Times New Roman" w:eastAsia="Book Antiqua" w:hAnsi="Times New Roman" w:cs="Times New Roman"/>
                <w:bCs/>
                <w:color w:val="000000" w:themeColor="text1"/>
              </w:rPr>
              <w:t>ay</w:t>
            </w:r>
            <w:r w:rsidR="005C3AAE" w:rsidRPr="005C3AAE">
              <w:rPr>
                <w:rFonts w:ascii="Times New Roman" w:eastAsia="Book Antiqua" w:hAnsi="Times New Roman" w:cs="Times New Roman"/>
                <w:bCs/>
                <w:color w:val="000000" w:themeColor="text1"/>
                <w:spacing w:val="1"/>
              </w:rPr>
              <w:t xml:space="preserve"> </w:t>
            </w:r>
            <w:r w:rsidR="005C3AAE" w:rsidRPr="005C3AAE">
              <w:rPr>
                <w:rFonts w:ascii="Times New Roman" w:eastAsia="Book Antiqua" w:hAnsi="Times New Roman" w:cs="Times New Roman"/>
                <w:bCs/>
                <w:color w:val="000000" w:themeColor="text1"/>
              </w:rPr>
              <w:t>be</w:t>
            </w:r>
            <w:r w:rsidR="005C3AAE" w:rsidRPr="005C3AAE">
              <w:rPr>
                <w:rFonts w:ascii="Times New Roman" w:eastAsia="Book Antiqua" w:hAnsi="Times New Roman" w:cs="Times New Roman"/>
                <w:bCs/>
                <w:color w:val="000000" w:themeColor="text1"/>
                <w:spacing w:val="-3"/>
              </w:rPr>
              <w:t xml:space="preserve"> </w:t>
            </w:r>
            <w:r w:rsidR="005C3AAE" w:rsidRPr="005C3AAE">
              <w:rPr>
                <w:rFonts w:ascii="Times New Roman" w:eastAsia="Book Antiqua" w:hAnsi="Times New Roman" w:cs="Times New Roman"/>
                <w:bCs/>
                <w:color w:val="000000" w:themeColor="text1"/>
              </w:rPr>
              <w:t>poten</w:t>
            </w:r>
            <w:r w:rsidR="005C3AAE" w:rsidRPr="005C3AAE">
              <w:rPr>
                <w:rFonts w:ascii="Times New Roman" w:eastAsia="Book Antiqua" w:hAnsi="Times New Roman" w:cs="Times New Roman"/>
                <w:bCs/>
                <w:color w:val="000000" w:themeColor="text1"/>
                <w:spacing w:val="-1"/>
              </w:rPr>
              <w:t>t</w:t>
            </w:r>
            <w:r w:rsidR="005C3AAE" w:rsidRPr="005C3AAE">
              <w:rPr>
                <w:rFonts w:ascii="Times New Roman" w:eastAsia="Book Antiqua" w:hAnsi="Times New Roman" w:cs="Times New Roman"/>
                <w:bCs/>
                <w:color w:val="000000" w:themeColor="text1"/>
              </w:rPr>
              <w:t>ia</w:t>
            </w:r>
            <w:r w:rsidR="005C3AAE" w:rsidRPr="005C3AAE">
              <w:rPr>
                <w:rFonts w:ascii="Times New Roman" w:eastAsia="Book Antiqua" w:hAnsi="Times New Roman" w:cs="Times New Roman"/>
                <w:bCs/>
                <w:color w:val="000000" w:themeColor="text1"/>
                <w:spacing w:val="1"/>
              </w:rPr>
              <w:t>l</w:t>
            </w:r>
            <w:r w:rsidR="005C3AAE" w:rsidRPr="005C3AAE">
              <w:rPr>
                <w:rFonts w:ascii="Times New Roman" w:eastAsia="Book Antiqua" w:hAnsi="Times New Roman" w:cs="Times New Roman"/>
                <w:bCs/>
                <w:color w:val="000000" w:themeColor="text1"/>
              </w:rPr>
              <w:t>ly eligible</w:t>
            </w:r>
            <w:r>
              <w:rPr>
                <w:rFonts w:ascii="Times New Roman" w:eastAsia="Book Antiqua" w:hAnsi="Times New Roman" w:cs="Times New Roman"/>
                <w:bCs/>
                <w:color w:val="000000" w:themeColor="text1"/>
              </w:rPr>
              <w:t xml:space="preserve"> in the following manner:</w:t>
            </w:r>
          </w:p>
          <w:p w14:paraId="187E77A6" w14:textId="77777777" w:rsidR="005C3AAE" w:rsidRPr="005C3AAE" w:rsidRDefault="005C3AAE" w:rsidP="005C3AAE">
            <w:pPr>
              <w:widowControl w:val="0"/>
              <w:autoSpaceDE w:val="0"/>
              <w:autoSpaceDN w:val="0"/>
              <w:adjustRightInd w:val="0"/>
              <w:spacing w:after="0" w:line="249" w:lineRule="atLeast"/>
              <w:rPr>
                <w:rFonts w:ascii="Times New Roman" w:eastAsia="Book Antiqua" w:hAnsi="Times New Roman" w:cs="Times New Roman"/>
                <w:bCs/>
                <w:color w:val="000000" w:themeColor="text1"/>
              </w:rPr>
            </w:pPr>
          </w:p>
          <w:p w14:paraId="46C0E3E9" w14:textId="77777777" w:rsidR="00E0334D" w:rsidRPr="005C3AAE" w:rsidRDefault="00E0334D" w:rsidP="005C3AAE">
            <w:pPr>
              <w:widowControl w:val="0"/>
              <w:spacing w:before="1" w:after="0" w:line="240" w:lineRule="auto"/>
              <w:ind w:right="-20"/>
              <w:rPr>
                <w:rFonts w:ascii="Times New Roman" w:eastAsia="Book Antiqua" w:hAnsi="Times New Roman" w:cs="Times New Roman"/>
                <w:color w:val="000000" w:themeColor="text1"/>
              </w:rPr>
            </w:pPr>
            <w:r>
              <w:rPr>
                <w:rFonts w:ascii="Times New Roman" w:eastAsia="Book Antiqua" w:hAnsi="Times New Roman" w:cs="Times New Roman"/>
                <w:color w:val="000000" w:themeColor="text1"/>
              </w:rPr>
              <w:t xml:space="preserve">Person </w:t>
            </w:r>
            <w:r w:rsidR="002D3108">
              <w:rPr>
                <w:rFonts w:ascii="Times New Roman" w:eastAsia="Book Antiqua" w:hAnsi="Times New Roman" w:cs="Times New Roman"/>
                <w:color w:val="000000" w:themeColor="text1"/>
              </w:rPr>
              <w:t xml:space="preserve">/Position </w:t>
            </w:r>
            <w:r>
              <w:rPr>
                <w:rFonts w:ascii="Times New Roman" w:eastAsia="Book Antiqua" w:hAnsi="Times New Roman" w:cs="Times New Roman"/>
                <w:color w:val="000000" w:themeColor="text1"/>
              </w:rPr>
              <w:t>Responsible:</w:t>
            </w:r>
          </w:p>
          <w:p w14:paraId="70F43BDB" w14:textId="77777777" w:rsidR="005C3AAE" w:rsidRPr="005C3AAE" w:rsidRDefault="005C3AAE" w:rsidP="005C3AAE">
            <w:pPr>
              <w:widowControl w:val="0"/>
              <w:autoSpaceDE w:val="0"/>
              <w:autoSpaceDN w:val="0"/>
              <w:adjustRightInd w:val="0"/>
              <w:spacing w:after="0" w:line="249" w:lineRule="atLeast"/>
              <w:rPr>
                <w:rFonts w:ascii="Times New Roman" w:eastAsia="Book Antiqua" w:hAnsi="Times New Roman" w:cs="Times New Roman"/>
                <w:bCs/>
                <w:color w:val="000000" w:themeColor="text1"/>
              </w:rPr>
            </w:pPr>
          </w:p>
          <w:p w14:paraId="64A93512"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p>
        </w:tc>
        <w:tc>
          <w:tcPr>
            <w:tcW w:w="3510" w:type="dxa"/>
            <w:shd w:val="clear" w:color="auto" w:fill="auto"/>
          </w:tcPr>
          <w:p w14:paraId="4A65DEC3" w14:textId="77777777" w:rsidR="005C3AAE" w:rsidRPr="007F14B6" w:rsidRDefault="00E0334D"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 xml:space="preserve">Person/Position </w:t>
            </w:r>
            <w:r w:rsidR="005C3AAE">
              <w:rPr>
                <w:rFonts w:ascii="Times New Roman" w:hAnsi="Times New Roman" w:cs="Times New Roman"/>
              </w:rPr>
              <w:t>responsible for receiving and documenting the referral</w:t>
            </w:r>
            <w:r>
              <w:rPr>
                <w:rFonts w:ascii="Times New Roman" w:hAnsi="Times New Roman" w:cs="Times New Roman"/>
              </w:rPr>
              <w:t>:</w:t>
            </w:r>
          </w:p>
        </w:tc>
        <w:tc>
          <w:tcPr>
            <w:tcW w:w="2425" w:type="dxa"/>
            <w:shd w:val="clear" w:color="auto" w:fill="auto"/>
          </w:tcPr>
          <w:p w14:paraId="411FB5E8"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p>
        </w:tc>
      </w:tr>
      <w:tr w:rsidR="005C3AAE" w14:paraId="19308DC3" w14:textId="77777777" w:rsidTr="002D3108">
        <w:tc>
          <w:tcPr>
            <w:tcW w:w="3775" w:type="dxa"/>
            <w:shd w:val="clear" w:color="auto" w:fill="auto"/>
          </w:tcPr>
          <w:p w14:paraId="22B9B58A" w14:textId="77777777" w:rsidR="00E0334D" w:rsidRDefault="00E0334D" w:rsidP="00E0334D">
            <w:pPr>
              <w:widowControl w:val="0"/>
              <w:spacing w:before="1" w:after="0" w:line="240" w:lineRule="auto"/>
              <w:ind w:right="-20"/>
              <w:rPr>
                <w:rFonts w:ascii="Times New Roman" w:eastAsia="Book Antiqua" w:hAnsi="Times New Roman" w:cs="Times New Roman"/>
                <w:bCs/>
                <w:color w:val="000000" w:themeColor="text1"/>
                <w:spacing w:val="-7"/>
              </w:rPr>
            </w:pPr>
            <w:r>
              <w:rPr>
                <w:rFonts w:ascii="Times New Roman" w:eastAsia="Book Antiqua" w:hAnsi="Times New Roman" w:cs="Times New Roman"/>
                <w:bCs/>
                <w:color w:val="000000" w:themeColor="text1"/>
                <w:spacing w:val="-1"/>
              </w:rPr>
              <w:t>I</w:t>
            </w:r>
            <w:r w:rsidRPr="005C3AAE">
              <w:rPr>
                <w:rFonts w:ascii="Times New Roman" w:eastAsia="Book Antiqua" w:hAnsi="Times New Roman" w:cs="Times New Roman"/>
                <w:bCs/>
                <w:color w:val="000000" w:themeColor="text1"/>
                <w:spacing w:val="-1"/>
              </w:rPr>
              <w:t>n</w:t>
            </w:r>
            <w:r w:rsidRPr="005C3AAE">
              <w:rPr>
                <w:rFonts w:ascii="Times New Roman" w:eastAsia="Book Antiqua" w:hAnsi="Times New Roman" w:cs="Times New Roman"/>
                <w:bCs/>
                <w:color w:val="000000" w:themeColor="text1"/>
              </w:rPr>
              <w:t>f</w:t>
            </w:r>
            <w:r w:rsidRPr="005C3AAE">
              <w:rPr>
                <w:rFonts w:ascii="Times New Roman" w:eastAsia="Book Antiqua" w:hAnsi="Times New Roman" w:cs="Times New Roman"/>
                <w:bCs/>
                <w:color w:val="000000" w:themeColor="text1"/>
                <w:spacing w:val="1"/>
              </w:rPr>
              <w:t>o</w:t>
            </w:r>
            <w:r w:rsidRPr="005C3AAE">
              <w:rPr>
                <w:rFonts w:ascii="Times New Roman" w:eastAsia="Book Antiqua" w:hAnsi="Times New Roman" w:cs="Times New Roman"/>
                <w:bCs/>
                <w:color w:val="000000" w:themeColor="text1"/>
              </w:rPr>
              <w:t>rm</w:t>
            </w:r>
            <w:r w:rsidRPr="005C3AAE">
              <w:rPr>
                <w:rFonts w:ascii="Times New Roman" w:eastAsia="Book Antiqua" w:hAnsi="Times New Roman" w:cs="Times New Roman"/>
                <w:bCs/>
                <w:color w:val="000000" w:themeColor="text1"/>
                <w:spacing w:val="3"/>
              </w:rPr>
              <w:t>a</w:t>
            </w:r>
            <w:r w:rsidRPr="005C3AAE">
              <w:rPr>
                <w:rFonts w:ascii="Times New Roman" w:eastAsia="Book Antiqua" w:hAnsi="Times New Roman" w:cs="Times New Roman"/>
                <w:bCs/>
                <w:color w:val="000000" w:themeColor="text1"/>
              </w:rPr>
              <w:t>t</w:t>
            </w:r>
            <w:r w:rsidRPr="005C3AAE">
              <w:rPr>
                <w:rFonts w:ascii="Times New Roman" w:eastAsia="Book Antiqua" w:hAnsi="Times New Roman" w:cs="Times New Roman"/>
                <w:bCs/>
                <w:color w:val="000000" w:themeColor="text1"/>
                <w:spacing w:val="-1"/>
              </w:rPr>
              <w:t>i</w:t>
            </w:r>
            <w:r w:rsidRPr="005C3AAE">
              <w:rPr>
                <w:rFonts w:ascii="Times New Roman" w:eastAsia="Book Antiqua" w:hAnsi="Times New Roman" w:cs="Times New Roman"/>
                <w:bCs/>
                <w:color w:val="000000" w:themeColor="text1"/>
                <w:spacing w:val="1"/>
              </w:rPr>
              <w:t>o</w:t>
            </w:r>
            <w:r w:rsidRPr="005C3AAE">
              <w:rPr>
                <w:rFonts w:ascii="Times New Roman" w:eastAsia="Book Antiqua" w:hAnsi="Times New Roman" w:cs="Times New Roman"/>
                <w:bCs/>
                <w:color w:val="000000" w:themeColor="text1"/>
              </w:rPr>
              <w:t>n</w:t>
            </w:r>
            <w:r w:rsidRPr="005C3AAE">
              <w:rPr>
                <w:rFonts w:ascii="Times New Roman" w:eastAsia="Book Antiqua" w:hAnsi="Times New Roman" w:cs="Times New Roman"/>
                <w:bCs/>
                <w:color w:val="000000" w:themeColor="text1"/>
                <w:spacing w:val="-4"/>
              </w:rPr>
              <w:t xml:space="preserve"> </w:t>
            </w:r>
            <w:r>
              <w:rPr>
                <w:rFonts w:ascii="Times New Roman" w:eastAsia="Book Antiqua" w:hAnsi="Times New Roman" w:cs="Times New Roman"/>
                <w:bCs/>
                <w:color w:val="000000" w:themeColor="text1"/>
                <w:spacing w:val="-4"/>
              </w:rPr>
              <w:t xml:space="preserve">will </w:t>
            </w:r>
            <w:r w:rsidRPr="005C3AAE">
              <w:rPr>
                <w:rFonts w:ascii="Times New Roman" w:eastAsia="Book Antiqua" w:hAnsi="Times New Roman" w:cs="Times New Roman"/>
                <w:bCs/>
                <w:color w:val="000000" w:themeColor="text1"/>
              </w:rPr>
              <w:t>be</w:t>
            </w:r>
            <w:r w:rsidRPr="005C3AAE">
              <w:rPr>
                <w:rFonts w:ascii="Times New Roman" w:eastAsia="Book Antiqua" w:hAnsi="Times New Roman" w:cs="Times New Roman"/>
                <w:bCs/>
                <w:color w:val="000000" w:themeColor="text1"/>
                <w:spacing w:val="-3"/>
              </w:rPr>
              <w:t xml:space="preserve"> </w:t>
            </w:r>
            <w:r w:rsidRPr="005C3AAE">
              <w:rPr>
                <w:rFonts w:ascii="Times New Roman" w:eastAsia="Book Antiqua" w:hAnsi="Times New Roman" w:cs="Times New Roman"/>
                <w:bCs/>
                <w:color w:val="000000" w:themeColor="text1"/>
                <w:spacing w:val="-1"/>
              </w:rPr>
              <w:t>s</w:t>
            </w:r>
            <w:r w:rsidRPr="005C3AAE">
              <w:rPr>
                <w:rFonts w:ascii="Times New Roman" w:eastAsia="Book Antiqua" w:hAnsi="Times New Roman" w:cs="Times New Roman"/>
                <w:bCs/>
                <w:color w:val="000000" w:themeColor="text1"/>
              </w:rPr>
              <w:t>hared</w:t>
            </w:r>
            <w:r w:rsidRPr="005C3AAE">
              <w:rPr>
                <w:rFonts w:ascii="Times New Roman" w:eastAsia="Book Antiqua" w:hAnsi="Times New Roman" w:cs="Times New Roman"/>
                <w:bCs/>
                <w:color w:val="000000" w:themeColor="text1"/>
                <w:spacing w:val="-7"/>
              </w:rPr>
              <w:t xml:space="preserve"> </w:t>
            </w:r>
            <w:r>
              <w:rPr>
                <w:rFonts w:ascii="Times New Roman" w:eastAsia="Book Antiqua" w:hAnsi="Times New Roman" w:cs="Times New Roman"/>
                <w:bCs/>
                <w:color w:val="000000" w:themeColor="text1"/>
                <w:spacing w:val="-7"/>
              </w:rPr>
              <w:t xml:space="preserve">with the LEA </w:t>
            </w:r>
          </w:p>
          <w:p w14:paraId="49762F7F" w14:textId="77777777" w:rsidR="00E0334D" w:rsidRDefault="00E0334D" w:rsidP="00E0334D">
            <w:pPr>
              <w:widowControl w:val="0"/>
              <w:spacing w:before="1" w:after="0" w:line="240" w:lineRule="auto"/>
              <w:ind w:right="-20"/>
              <w:rPr>
                <w:rFonts w:ascii="Times New Roman" w:eastAsia="Book Antiqua" w:hAnsi="Times New Roman" w:cs="Times New Roman"/>
                <w:bCs/>
                <w:color w:val="000000" w:themeColor="text1"/>
              </w:rPr>
            </w:pPr>
            <w:r>
              <w:rPr>
                <w:rFonts w:ascii="Times New Roman" w:eastAsia="Book Antiqua" w:hAnsi="Times New Roman" w:cs="Times New Roman"/>
                <w:bCs/>
                <w:color w:val="000000" w:themeColor="text1"/>
              </w:rPr>
              <w:t xml:space="preserve">     How often_______</w:t>
            </w:r>
          </w:p>
          <w:p w14:paraId="5608F619" w14:textId="77777777" w:rsidR="00E0334D" w:rsidRDefault="00E0334D" w:rsidP="00E0334D">
            <w:pPr>
              <w:widowControl w:val="0"/>
              <w:spacing w:before="1" w:after="0" w:line="240" w:lineRule="auto"/>
              <w:ind w:right="-20"/>
              <w:rPr>
                <w:rFonts w:ascii="Times New Roman" w:eastAsia="Book Antiqua" w:hAnsi="Times New Roman" w:cs="Times New Roman"/>
                <w:bCs/>
                <w:color w:val="000000" w:themeColor="text1"/>
              </w:rPr>
            </w:pPr>
          </w:p>
          <w:p w14:paraId="30D60A8E" w14:textId="77777777" w:rsidR="00E0334D" w:rsidRDefault="00E0334D" w:rsidP="00E0334D">
            <w:pPr>
              <w:widowControl w:val="0"/>
              <w:spacing w:before="1" w:after="0" w:line="240" w:lineRule="auto"/>
              <w:ind w:right="-20"/>
              <w:rPr>
                <w:rFonts w:ascii="Times New Roman" w:eastAsia="Book Antiqua" w:hAnsi="Times New Roman" w:cs="Times New Roman"/>
                <w:bCs/>
                <w:color w:val="000000" w:themeColor="text1"/>
              </w:rPr>
            </w:pPr>
            <w:r>
              <w:rPr>
                <w:rFonts w:ascii="Times New Roman" w:eastAsia="Book Antiqua" w:hAnsi="Times New Roman" w:cs="Times New Roman"/>
                <w:bCs/>
                <w:color w:val="000000" w:themeColor="text1"/>
              </w:rPr>
              <w:t xml:space="preserve">     Method_____</w:t>
            </w:r>
            <w:proofErr w:type="gramStart"/>
            <w:r>
              <w:rPr>
                <w:rFonts w:ascii="Times New Roman" w:eastAsia="Book Antiqua" w:hAnsi="Times New Roman" w:cs="Times New Roman"/>
                <w:bCs/>
                <w:color w:val="000000" w:themeColor="text1"/>
              </w:rPr>
              <w:t>_</w:t>
            </w:r>
            <w:r w:rsidRPr="005C3AAE">
              <w:rPr>
                <w:rFonts w:ascii="Times New Roman" w:eastAsia="Book Antiqua" w:hAnsi="Times New Roman" w:cs="Times New Roman"/>
                <w:bCs/>
                <w:color w:val="000000" w:themeColor="text1"/>
                <w:spacing w:val="-1"/>
              </w:rPr>
              <w:t>(</w:t>
            </w:r>
            <w:proofErr w:type="gramEnd"/>
            <w:r w:rsidR="00D41632">
              <w:rPr>
                <w:rFonts w:ascii="Times New Roman" w:eastAsia="Book Antiqua" w:hAnsi="Times New Roman" w:cs="Times New Roman"/>
                <w:bCs/>
                <w:color w:val="000000" w:themeColor="text1"/>
                <w:spacing w:val="-1"/>
              </w:rPr>
              <w:t xml:space="preserve">i.e. </w:t>
            </w:r>
            <w:r w:rsidRPr="005C3AAE">
              <w:rPr>
                <w:rFonts w:ascii="Times New Roman" w:eastAsia="Book Antiqua" w:hAnsi="Times New Roman" w:cs="Times New Roman"/>
                <w:bCs/>
                <w:color w:val="000000" w:themeColor="text1"/>
              </w:rPr>
              <w:t>mai</w:t>
            </w:r>
            <w:r w:rsidRPr="005C3AAE">
              <w:rPr>
                <w:rFonts w:ascii="Times New Roman" w:eastAsia="Book Antiqua" w:hAnsi="Times New Roman" w:cs="Times New Roman"/>
                <w:bCs/>
                <w:color w:val="000000" w:themeColor="text1"/>
                <w:spacing w:val="-1"/>
              </w:rPr>
              <w:t>l</w:t>
            </w:r>
            <w:r w:rsidRPr="005C3AAE">
              <w:rPr>
                <w:rFonts w:ascii="Times New Roman" w:eastAsia="Book Antiqua" w:hAnsi="Times New Roman" w:cs="Times New Roman"/>
                <w:bCs/>
                <w:color w:val="000000" w:themeColor="text1"/>
              </w:rPr>
              <w:t>, em</w:t>
            </w:r>
            <w:r w:rsidRPr="005C3AAE">
              <w:rPr>
                <w:rFonts w:ascii="Times New Roman" w:eastAsia="Book Antiqua" w:hAnsi="Times New Roman" w:cs="Times New Roman"/>
                <w:bCs/>
                <w:color w:val="000000" w:themeColor="text1"/>
                <w:spacing w:val="2"/>
              </w:rPr>
              <w:t>a</w:t>
            </w:r>
            <w:r w:rsidRPr="005C3AAE">
              <w:rPr>
                <w:rFonts w:ascii="Times New Roman" w:eastAsia="Book Antiqua" w:hAnsi="Times New Roman" w:cs="Times New Roman"/>
                <w:bCs/>
                <w:color w:val="000000" w:themeColor="text1"/>
              </w:rPr>
              <w:t>i</w:t>
            </w:r>
            <w:r w:rsidRPr="005C3AAE">
              <w:rPr>
                <w:rFonts w:ascii="Times New Roman" w:eastAsia="Book Antiqua" w:hAnsi="Times New Roman" w:cs="Times New Roman"/>
                <w:bCs/>
                <w:color w:val="000000" w:themeColor="text1"/>
                <w:spacing w:val="-1"/>
              </w:rPr>
              <w:t>l</w:t>
            </w:r>
            <w:r w:rsidRPr="005C3AAE">
              <w:rPr>
                <w:rFonts w:ascii="Times New Roman" w:eastAsia="Book Antiqua" w:hAnsi="Times New Roman" w:cs="Times New Roman"/>
                <w:bCs/>
                <w:color w:val="000000" w:themeColor="text1"/>
              </w:rPr>
              <w:t>,</w:t>
            </w:r>
            <w:r w:rsidRPr="005C3AAE">
              <w:rPr>
                <w:rFonts w:ascii="Times New Roman" w:eastAsia="Book Antiqua" w:hAnsi="Times New Roman" w:cs="Times New Roman"/>
                <w:bCs/>
                <w:color w:val="000000" w:themeColor="text1"/>
                <w:spacing w:val="2"/>
              </w:rPr>
              <w:t xml:space="preserve"> </w:t>
            </w:r>
            <w:r w:rsidRPr="005C3AAE">
              <w:rPr>
                <w:rFonts w:ascii="Times New Roman" w:eastAsia="Book Antiqua" w:hAnsi="Times New Roman" w:cs="Times New Roman"/>
                <w:bCs/>
                <w:color w:val="000000" w:themeColor="text1"/>
              </w:rPr>
              <w:t>fax)</w:t>
            </w:r>
          </w:p>
          <w:p w14:paraId="1E5FAB86" w14:textId="77777777" w:rsidR="005C3AAE" w:rsidRDefault="005C3AAE" w:rsidP="005C3AAE">
            <w:pPr>
              <w:widowControl w:val="0"/>
              <w:autoSpaceDE w:val="0"/>
              <w:autoSpaceDN w:val="0"/>
              <w:adjustRightInd w:val="0"/>
              <w:spacing w:after="0" w:line="249" w:lineRule="atLeast"/>
              <w:rPr>
                <w:rFonts w:ascii="Times New Roman" w:hAnsi="Times New Roman" w:cs="Times New Roman"/>
              </w:rPr>
            </w:pPr>
          </w:p>
          <w:p w14:paraId="57440786" w14:textId="77777777" w:rsidR="00E0334D" w:rsidRDefault="00E0334D" w:rsidP="005C3AAE">
            <w:pPr>
              <w:widowControl w:val="0"/>
              <w:autoSpaceDE w:val="0"/>
              <w:autoSpaceDN w:val="0"/>
              <w:adjustRightInd w:val="0"/>
              <w:spacing w:after="0" w:line="249" w:lineRule="atLeast"/>
              <w:rPr>
                <w:rFonts w:ascii="Times New Roman" w:hAnsi="Times New Roman" w:cs="Times New Roman"/>
              </w:rPr>
            </w:pPr>
          </w:p>
        </w:tc>
        <w:tc>
          <w:tcPr>
            <w:tcW w:w="3510" w:type="dxa"/>
            <w:shd w:val="clear" w:color="auto" w:fill="auto"/>
          </w:tcPr>
          <w:p w14:paraId="67E18355" w14:textId="77777777" w:rsidR="005C3AAE" w:rsidRPr="007F14B6" w:rsidRDefault="00E0334D"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 xml:space="preserve">Person/Position </w:t>
            </w:r>
            <w:r w:rsidR="005C3AAE">
              <w:rPr>
                <w:rFonts w:ascii="Times New Roman" w:hAnsi="Times New Roman" w:cs="Times New Roman"/>
              </w:rPr>
              <w:t>responsible for s</w:t>
            </w:r>
            <w:r w:rsidR="005C3AAE" w:rsidRPr="007F14B6">
              <w:rPr>
                <w:rFonts w:ascii="Times New Roman" w:hAnsi="Times New Roman" w:cs="Times New Roman"/>
              </w:rPr>
              <w:t xml:space="preserve">ending procedural safeguards to </w:t>
            </w:r>
            <w:r w:rsidR="005C3AAE">
              <w:rPr>
                <w:rFonts w:ascii="Times New Roman" w:hAnsi="Times New Roman" w:cs="Times New Roman"/>
              </w:rPr>
              <w:t>parents.</w:t>
            </w:r>
          </w:p>
          <w:p w14:paraId="5178440C" w14:textId="77777777" w:rsidR="005C3AAE" w:rsidRDefault="005C3AAE" w:rsidP="005C3AAE">
            <w:pPr>
              <w:widowControl w:val="0"/>
              <w:autoSpaceDE w:val="0"/>
              <w:autoSpaceDN w:val="0"/>
              <w:adjustRightInd w:val="0"/>
              <w:spacing w:after="0" w:line="249" w:lineRule="atLeast"/>
              <w:rPr>
                <w:rFonts w:ascii="Times New Roman" w:hAnsi="Times New Roman" w:cs="Times New Roman"/>
              </w:rPr>
            </w:pPr>
          </w:p>
        </w:tc>
        <w:tc>
          <w:tcPr>
            <w:tcW w:w="2425" w:type="dxa"/>
            <w:shd w:val="clear" w:color="auto" w:fill="auto"/>
          </w:tcPr>
          <w:p w14:paraId="0DD756FB"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p>
        </w:tc>
      </w:tr>
      <w:tr w:rsidR="005C3AAE" w14:paraId="416D6A7A" w14:textId="77777777" w:rsidTr="002D3108">
        <w:tc>
          <w:tcPr>
            <w:tcW w:w="3775" w:type="dxa"/>
            <w:shd w:val="clear" w:color="auto" w:fill="auto"/>
          </w:tcPr>
          <w:p w14:paraId="76BB3C9E" w14:textId="77777777" w:rsidR="005C3AAE" w:rsidRPr="007F14B6" w:rsidRDefault="00E0334D"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 xml:space="preserve">Person </w:t>
            </w:r>
            <w:r w:rsidR="005C3AAE">
              <w:rPr>
                <w:rFonts w:ascii="Times New Roman" w:hAnsi="Times New Roman" w:cs="Times New Roman"/>
              </w:rPr>
              <w:t>responsible for inputting into CBER</w:t>
            </w:r>
            <w:r>
              <w:rPr>
                <w:rFonts w:ascii="Times New Roman" w:hAnsi="Times New Roman" w:cs="Times New Roman"/>
              </w:rPr>
              <w:t>:</w:t>
            </w:r>
          </w:p>
        </w:tc>
        <w:tc>
          <w:tcPr>
            <w:tcW w:w="3510" w:type="dxa"/>
            <w:shd w:val="clear" w:color="auto" w:fill="auto"/>
          </w:tcPr>
          <w:p w14:paraId="08115DE2" w14:textId="77777777" w:rsidR="005C3AAE" w:rsidRDefault="00E0334D"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 xml:space="preserve">Person/Position </w:t>
            </w:r>
            <w:r w:rsidR="005C3AAE">
              <w:rPr>
                <w:rFonts w:ascii="Times New Roman" w:hAnsi="Times New Roman" w:cs="Times New Roman"/>
              </w:rPr>
              <w:t>responsible for accepting the referral from CBER</w:t>
            </w:r>
          </w:p>
          <w:p w14:paraId="1D4B4A8C"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p>
        </w:tc>
        <w:tc>
          <w:tcPr>
            <w:tcW w:w="2425" w:type="dxa"/>
            <w:shd w:val="clear" w:color="auto" w:fill="auto"/>
          </w:tcPr>
          <w:p w14:paraId="6C778D1C"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NA</w:t>
            </w:r>
          </w:p>
        </w:tc>
      </w:tr>
      <w:tr w:rsidR="005C3AAE" w14:paraId="4798915F" w14:textId="77777777" w:rsidTr="002D3108">
        <w:tc>
          <w:tcPr>
            <w:tcW w:w="3775" w:type="dxa"/>
            <w:shd w:val="clear" w:color="auto" w:fill="auto"/>
          </w:tcPr>
          <w:p w14:paraId="1D9A952D" w14:textId="77777777" w:rsidR="005C3AAE" w:rsidRPr="005C3AAE" w:rsidRDefault="005C3AAE" w:rsidP="005C3AAE">
            <w:pPr>
              <w:widowControl w:val="0"/>
              <w:autoSpaceDE w:val="0"/>
              <w:autoSpaceDN w:val="0"/>
              <w:adjustRightInd w:val="0"/>
              <w:spacing w:after="0" w:line="249" w:lineRule="atLeast"/>
              <w:rPr>
                <w:rFonts w:ascii="Times New Roman" w:hAnsi="Times New Roman" w:cs="Times New Roman"/>
                <w:color w:val="FF0000"/>
                <w:sz w:val="24"/>
                <w:szCs w:val="24"/>
              </w:rPr>
            </w:pPr>
            <w:r w:rsidRPr="005C3AAE">
              <w:rPr>
                <w:rFonts w:ascii="Times New Roman" w:hAnsi="Times New Roman" w:cs="Times New Roman"/>
                <w:color w:val="000000" w:themeColor="text1"/>
              </w:rPr>
              <w:t>Whenever possible the referral will be sent ___ months before child’s third</w:t>
            </w:r>
            <w:r w:rsidRPr="005C3AAE">
              <w:rPr>
                <w:rFonts w:ascii="Times New Roman" w:hAnsi="Times New Roman" w:cs="Times New Roman"/>
                <w:color w:val="000000" w:themeColor="text1"/>
                <w:sz w:val="24"/>
                <w:szCs w:val="24"/>
              </w:rPr>
              <w:t xml:space="preserve"> </w:t>
            </w:r>
            <w:r w:rsidRPr="005C3AAE">
              <w:rPr>
                <w:rFonts w:ascii="Times New Roman" w:hAnsi="Times New Roman" w:cs="Times New Roman"/>
                <w:color w:val="000000" w:themeColor="text1"/>
              </w:rPr>
              <w:t>birthday.</w:t>
            </w:r>
          </w:p>
          <w:p w14:paraId="4E59A46E" w14:textId="77777777" w:rsidR="005C3AAE" w:rsidRDefault="005C3AAE" w:rsidP="005C3AAE">
            <w:pPr>
              <w:widowControl w:val="0"/>
              <w:autoSpaceDE w:val="0"/>
              <w:autoSpaceDN w:val="0"/>
              <w:adjustRightInd w:val="0"/>
              <w:spacing w:after="0" w:line="249" w:lineRule="atLeast"/>
              <w:rPr>
                <w:rFonts w:ascii="Times New Roman" w:hAnsi="Times New Roman" w:cs="Times New Roman"/>
              </w:rPr>
            </w:pPr>
          </w:p>
        </w:tc>
        <w:tc>
          <w:tcPr>
            <w:tcW w:w="3510" w:type="dxa"/>
            <w:shd w:val="clear" w:color="auto" w:fill="auto"/>
          </w:tcPr>
          <w:p w14:paraId="6005FBEE" w14:textId="77777777" w:rsidR="005C3AAE" w:rsidRDefault="00D41632"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T</w:t>
            </w:r>
            <w:r w:rsidR="005C3AAE">
              <w:rPr>
                <w:rFonts w:ascii="Times New Roman" w:hAnsi="Times New Roman" w:cs="Times New Roman"/>
              </w:rPr>
              <w:t>he LEA check the CBER system</w:t>
            </w:r>
            <w:r>
              <w:rPr>
                <w:rFonts w:ascii="Times New Roman" w:hAnsi="Times New Roman" w:cs="Times New Roman"/>
              </w:rPr>
              <w:t xml:space="preserve"> ___________ (list how often).</w:t>
            </w:r>
          </w:p>
        </w:tc>
        <w:tc>
          <w:tcPr>
            <w:tcW w:w="2425" w:type="dxa"/>
            <w:shd w:val="clear" w:color="auto" w:fill="auto"/>
          </w:tcPr>
          <w:p w14:paraId="609ECFD9"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p>
        </w:tc>
      </w:tr>
      <w:tr w:rsidR="005C3AAE" w14:paraId="3B3BF416" w14:textId="77777777" w:rsidTr="005C3AAE">
        <w:tc>
          <w:tcPr>
            <w:tcW w:w="9710" w:type="dxa"/>
            <w:gridSpan w:val="3"/>
            <w:shd w:val="clear" w:color="auto" w:fill="auto"/>
          </w:tcPr>
          <w:p w14:paraId="430DC5AC" w14:textId="77777777" w:rsidR="005C3AAE" w:rsidRPr="007F14B6" w:rsidRDefault="005C3AAE"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Contingency Plan:</w:t>
            </w:r>
            <w:r w:rsidR="00D252BC">
              <w:rPr>
                <w:rFonts w:ascii="Times New Roman" w:hAnsi="Times New Roman" w:cs="Times New Roman"/>
              </w:rPr>
              <w:t xml:space="preserve"> </w:t>
            </w:r>
            <w:r w:rsidR="00E12639">
              <w:rPr>
                <w:rFonts w:ascii="Times New Roman" w:hAnsi="Times New Roman" w:cs="Times New Roman"/>
              </w:rPr>
              <w:t xml:space="preserve">*What is the process in situations where </w:t>
            </w:r>
            <w:r w:rsidR="00D252BC">
              <w:rPr>
                <w:rFonts w:ascii="Times New Roman" w:hAnsi="Times New Roman" w:cs="Times New Roman"/>
              </w:rPr>
              <w:t xml:space="preserve">tiny-k </w:t>
            </w:r>
            <w:r w:rsidR="00E12639">
              <w:rPr>
                <w:rFonts w:ascii="Times New Roman" w:hAnsi="Times New Roman" w:cs="Times New Roman"/>
              </w:rPr>
              <w:t>has made</w:t>
            </w:r>
            <w:r w:rsidR="00D252BC">
              <w:rPr>
                <w:rFonts w:ascii="Times New Roman" w:hAnsi="Times New Roman" w:cs="Times New Roman"/>
              </w:rPr>
              <w:t xml:space="preserve"> a late referral (child has been served by tiny-k more than 90 days, but referral </w:t>
            </w:r>
            <w:r w:rsidR="00E12639">
              <w:rPr>
                <w:rFonts w:ascii="Times New Roman" w:hAnsi="Times New Roman" w:cs="Times New Roman"/>
              </w:rPr>
              <w:t xml:space="preserve">to the LEA </w:t>
            </w:r>
            <w:r w:rsidR="00D252BC">
              <w:rPr>
                <w:rFonts w:ascii="Times New Roman" w:hAnsi="Times New Roman" w:cs="Times New Roman"/>
              </w:rPr>
              <w:t>is made less than the required 90 days)</w:t>
            </w:r>
            <w:r w:rsidR="00E12639">
              <w:rPr>
                <w:rFonts w:ascii="Times New Roman" w:hAnsi="Times New Roman" w:cs="Times New Roman"/>
              </w:rPr>
              <w:t>?</w:t>
            </w:r>
          </w:p>
          <w:p w14:paraId="0265415D" w14:textId="77777777" w:rsidR="005C3AAE" w:rsidRDefault="005C3AAE" w:rsidP="005C3AAE">
            <w:pPr>
              <w:widowControl w:val="0"/>
              <w:autoSpaceDE w:val="0"/>
              <w:autoSpaceDN w:val="0"/>
              <w:adjustRightInd w:val="0"/>
              <w:spacing w:after="0" w:line="249" w:lineRule="atLeast"/>
              <w:rPr>
                <w:rFonts w:ascii="Times New Roman" w:hAnsi="Times New Roman" w:cs="Times New Roman"/>
                <w:sz w:val="24"/>
                <w:szCs w:val="24"/>
              </w:rPr>
            </w:pPr>
          </w:p>
          <w:p w14:paraId="01893327" w14:textId="77777777" w:rsidR="00E12639" w:rsidRDefault="00E12639" w:rsidP="005C3AAE">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C:</w:t>
            </w:r>
          </w:p>
          <w:p w14:paraId="077C12A6" w14:textId="77777777" w:rsidR="00E12639" w:rsidRDefault="00E12639" w:rsidP="005C3AAE">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B:</w:t>
            </w:r>
          </w:p>
          <w:p w14:paraId="3DE42C9C" w14:textId="77777777" w:rsidR="00D41632" w:rsidRDefault="00D41632" w:rsidP="005C3AAE">
            <w:pPr>
              <w:widowControl w:val="0"/>
              <w:autoSpaceDE w:val="0"/>
              <w:autoSpaceDN w:val="0"/>
              <w:adjustRightInd w:val="0"/>
              <w:spacing w:after="0" w:line="249" w:lineRule="atLeast"/>
              <w:rPr>
                <w:rFonts w:ascii="Times New Roman" w:hAnsi="Times New Roman" w:cs="Times New Roman"/>
                <w:sz w:val="24"/>
                <w:szCs w:val="24"/>
              </w:rPr>
            </w:pPr>
          </w:p>
          <w:p w14:paraId="7590403B" w14:textId="77777777" w:rsidR="00D41632" w:rsidRDefault="00D41632" w:rsidP="005C3AAE">
            <w:pPr>
              <w:widowControl w:val="0"/>
              <w:autoSpaceDE w:val="0"/>
              <w:autoSpaceDN w:val="0"/>
              <w:adjustRightInd w:val="0"/>
              <w:spacing w:after="0" w:line="249" w:lineRule="atLeast"/>
              <w:rPr>
                <w:rFonts w:ascii="Times New Roman" w:hAnsi="Times New Roman" w:cs="Times New Roman"/>
                <w:sz w:val="24"/>
                <w:szCs w:val="24"/>
              </w:rPr>
            </w:pPr>
          </w:p>
          <w:p w14:paraId="39FD0880" w14:textId="77777777" w:rsidR="00D41632" w:rsidRDefault="00D41632" w:rsidP="005C3AAE">
            <w:pPr>
              <w:widowControl w:val="0"/>
              <w:autoSpaceDE w:val="0"/>
              <w:autoSpaceDN w:val="0"/>
              <w:adjustRightInd w:val="0"/>
              <w:spacing w:after="0" w:line="249" w:lineRule="atLeast"/>
              <w:rPr>
                <w:rFonts w:ascii="Times New Roman" w:hAnsi="Times New Roman" w:cs="Times New Roman"/>
                <w:sz w:val="24"/>
                <w:szCs w:val="24"/>
              </w:rPr>
            </w:pPr>
          </w:p>
        </w:tc>
      </w:tr>
    </w:tbl>
    <w:p w14:paraId="060FC4D1" w14:textId="77777777" w:rsidR="002E37FB" w:rsidRDefault="002E37FB"/>
    <w:p w14:paraId="25FE2AB8" w14:textId="77777777" w:rsidR="00E478FA" w:rsidRPr="00250B8C" w:rsidRDefault="002E37FB" w:rsidP="00250B8C">
      <w:pPr>
        <w:spacing w:after="0" w:line="480" w:lineRule="auto"/>
        <w:ind w:firstLine="720"/>
      </w:pPr>
      <w:r>
        <w:br w:type="page"/>
      </w:r>
    </w:p>
    <w:p w14:paraId="22B98F71" w14:textId="77777777" w:rsidR="000D5A57" w:rsidRDefault="000D5A57" w:rsidP="00F80E53">
      <w:pPr>
        <w:pStyle w:val="Default"/>
        <w:ind w:left="720"/>
        <w:rPr>
          <w:rFonts w:ascii="Times New Roman" w:hAnsi="Times New Roman" w:cs="Times New Roman"/>
        </w:rPr>
      </w:pPr>
    </w:p>
    <w:tbl>
      <w:tblPr>
        <w:tblStyle w:val="TableGrid"/>
        <w:tblW w:w="0" w:type="auto"/>
        <w:tblInd w:w="360" w:type="dxa"/>
        <w:tblLook w:val="04A0" w:firstRow="1" w:lastRow="0" w:firstColumn="1" w:lastColumn="0" w:noHBand="0" w:noVBand="1"/>
      </w:tblPr>
      <w:tblGrid>
        <w:gridCol w:w="3775"/>
        <w:gridCol w:w="3600"/>
        <w:gridCol w:w="2335"/>
      </w:tblGrid>
      <w:tr w:rsidR="00423757" w14:paraId="4E746ADE" w14:textId="77777777" w:rsidTr="005C3AAE">
        <w:tc>
          <w:tcPr>
            <w:tcW w:w="9710" w:type="dxa"/>
            <w:gridSpan w:val="3"/>
            <w:shd w:val="clear" w:color="auto" w:fill="D9D9D9" w:themeFill="background1" w:themeFillShade="D9"/>
          </w:tcPr>
          <w:p w14:paraId="43C0972D" w14:textId="77777777" w:rsidR="00423757" w:rsidRDefault="00423757" w:rsidP="00250B8C">
            <w:pPr>
              <w:pStyle w:val="Default"/>
              <w:ind w:left="720"/>
              <w:jc w:val="center"/>
              <w:rPr>
                <w:rFonts w:ascii="Times New Roman" w:hAnsi="Times New Roman" w:cs="Times New Roman"/>
                <w:b/>
              </w:rPr>
            </w:pPr>
            <w:r>
              <w:rPr>
                <w:rFonts w:ascii="Times New Roman" w:hAnsi="Times New Roman" w:cs="Times New Roman"/>
                <w:b/>
              </w:rPr>
              <w:t>TRANSITION PLAN</w:t>
            </w:r>
          </w:p>
        </w:tc>
      </w:tr>
      <w:tr w:rsidR="00423757" w14:paraId="1AEA3508" w14:textId="77777777" w:rsidTr="005C3AAE">
        <w:tc>
          <w:tcPr>
            <w:tcW w:w="9710" w:type="dxa"/>
            <w:gridSpan w:val="3"/>
            <w:shd w:val="clear" w:color="auto" w:fill="D9D9D9" w:themeFill="background1" w:themeFillShade="D9"/>
          </w:tcPr>
          <w:p w14:paraId="6334B876" w14:textId="77777777" w:rsidR="00423757" w:rsidRDefault="00423757" w:rsidP="00423757">
            <w:pPr>
              <w:pStyle w:val="Default"/>
              <w:ind w:left="720"/>
              <w:rPr>
                <w:rFonts w:ascii="Times New Roman" w:hAnsi="Times New Roman" w:cs="Times New Roman"/>
              </w:rPr>
            </w:pPr>
            <w:r>
              <w:rPr>
                <w:rFonts w:ascii="Times New Roman" w:hAnsi="Times New Roman" w:cs="Times New Roman"/>
                <w:b/>
              </w:rPr>
              <w:t xml:space="preserve">To </w:t>
            </w:r>
            <w:r w:rsidRPr="0038155F">
              <w:rPr>
                <w:rFonts w:ascii="Times New Roman" w:hAnsi="Times New Roman" w:cs="Times New Roman"/>
                <w:b/>
              </w:rPr>
              <w:t xml:space="preserve">initiate the </w:t>
            </w:r>
            <w:r w:rsidRPr="006B74BF">
              <w:rPr>
                <w:rFonts w:ascii="Times New Roman" w:hAnsi="Times New Roman" w:cs="Times New Roman"/>
                <w:b/>
                <w:color w:val="000000" w:themeColor="text1"/>
              </w:rPr>
              <w:t xml:space="preserve">transition process (transition plan) </w:t>
            </w:r>
            <w:r w:rsidRPr="0038155F">
              <w:rPr>
                <w:rFonts w:ascii="Times New Roman" w:hAnsi="Times New Roman" w:cs="Times New Roman"/>
                <w:b/>
              </w:rPr>
              <w:t>for any child potentially eligible for services</w:t>
            </w:r>
            <w:r>
              <w:rPr>
                <w:rFonts w:ascii="Times New Roman" w:hAnsi="Times New Roman" w:cs="Times New Roman"/>
              </w:rPr>
              <w:t xml:space="preserve"> </w:t>
            </w:r>
            <w:r w:rsidRPr="00E12639">
              <w:rPr>
                <w:rFonts w:ascii="Times New Roman" w:hAnsi="Times New Roman" w:cs="Times New Roman"/>
                <w:b/>
              </w:rPr>
              <w:t xml:space="preserve">from </w:t>
            </w:r>
            <w:r w:rsidR="00250B8C" w:rsidRPr="00E12639">
              <w:rPr>
                <w:rFonts w:ascii="Times New Roman" w:hAnsi="Times New Roman" w:cs="Times New Roman"/>
                <w:b/>
              </w:rPr>
              <w:t>the LEA</w:t>
            </w:r>
            <w:r w:rsidRPr="00E12639">
              <w:rPr>
                <w:rFonts w:ascii="Times New Roman" w:hAnsi="Times New Roman" w:cs="Times New Roman"/>
                <w:b/>
              </w:rPr>
              <w:t xml:space="preserve">.  </w:t>
            </w:r>
            <w:r w:rsidRPr="002642B5">
              <w:rPr>
                <w:rFonts w:ascii="Times New Roman" w:hAnsi="Times New Roman" w:cs="Times New Roman"/>
                <w:b/>
              </w:rPr>
              <w:t xml:space="preserve">At discretion of all parties, the process may be initiated up to 9 months before the child’s third birthday for families with specific needs. </w:t>
            </w:r>
            <w:r w:rsidRPr="0078511D">
              <w:rPr>
                <w:rFonts w:ascii="Times New Roman" w:hAnsi="Times New Roman" w:cs="Times New Roman"/>
              </w:rPr>
              <w:t xml:space="preserve"> </w:t>
            </w:r>
          </w:p>
          <w:p w14:paraId="789583B2" w14:textId="77777777" w:rsidR="00423757" w:rsidRDefault="00423757" w:rsidP="005C3AAE">
            <w:pPr>
              <w:widowControl w:val="0"/>
              <w:autoSpaceDE w:val="0"/>
              <w:autoSpaceDN w:val="0"/>
              <w:adjustRightInd w:val="0"/>
              <w:spacing w:after="0" w:line="249" w:lineRule="atLeast"/>
              <w:jc w:val="center"/>
              <w:rPr>
                <w:rFonts w:ascii="Times New Roman" w:hAnsi="Times New Roman" w:cs="Times New Roman"/>
                <w:sz w:val="24"/>
                <w:szCs w:val="24"/>
              </w:rPr>
            </w:pPr>
          </w:p>
        </w:tc>
      </w:tr>
      <w:tr w:rsidR="00423757" w14:paraId="7889C614" w14:textId="77777777" w:rsidTr="002D3108">
        <w:tc>
          <w:tcPr>
            <w:tcW w:w="3775" w:type="dxa"/>
            <w:shd w:val="clear" w:color="auto" w:fill="auto"/>
          </w:tcPr>
          <w:p w14:paraId="26014701" w14:textId="77777777" w:rsidR="00423757" w:rsidRDefault="00423757" w:rsidP="00423757">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C</w:t>
            </w:r>
          </w:p>
        </w:tc>
        <w:tc>
          <w:tcPr>
            <w:tcW w:w="3600" w:type="dxa"/>
            <w:shd w:val="clear" w:color="auto" w:fill="auto"/>
          </w:tcPr>
          <w:p w14:paraId="1A0DB5B3" w14:textId="77777777" w:rsidR="00423757" w:rsidRDefault="00423757" w:rsidP="00423757">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B</w:t>
            </w:r>
          </w:p>
        </w:tc>
        <w:tc>
          <w:tcPr>
            <w:tcW w:w="2335" w:type="dxa"/>
            <w:shd w:val="clear" w:color="auto" w:fill="auto"/>
          </w:tcPr>
          <w:p w14:paraId="1B0060AE" w14:textId="77777777" w:rsidR="00423757" w:rsidRDefault="00423757" w:rsidP="00423757">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Other</w:t>
            </w:r>
          </w:p>
        </w:tc>
      </w:tr>
      <w:tr w:rsidR="00423757" w14:paraId="62B97387" w14:textId="77777777" w:rsidTr="002D3108">
        <w:tc>
          <w:tcPr>
            <w:tcW w:w="3775" w:type="dxa"/>
            <w:shd w:val="clear" w:color="auto" w:fill="auto"/>
          </w:tcPr>
          <w:p w14:paraId="5880E96C" w14:textId="77777777" w:rsidR="00423757" w:rsidRPr="002D3108" w:rsidRDefault="00423757" w:rsidP="00D2343B">
            <w:pPr>
              <w:pStyle w:val="NoSpacing"/>
              <w:rPr>
                <w:rFonts w:ascii="Times New Roman" w:hAnsi="Times New Roman" w:cs="Times New Roman"/>
                <w:color w:val="000000" w:themeColor="text1"/>
              </w:rPr>
            </w:pPr>
            <w:r w:rsidRPr="002D3108">
              <w:rPr>
                <w:rFonts w:ascii="Times New Roman" w:hAnsi="Times New Roman" w:cs="Times New Roman"/>
                <w:color w:val="000000" w:themeColor="text1"/>
                <w:position w:val="1"/>
              </w:rPr>
              <w:t>How</w:t>
            </w:r>
            <w:r w:rsidRPr="002D3108">
              <w:rPr>
                <w:rFonts w:ascii="Times New Roman" w:hAnsi="Times New Roman" w:cs="Times New Roman"/>
                <w:color w:val="000000" w:themeColor="text1"/>
                <w:spacing w:val="-5"/>
                <w:position w:val="1"/>
              </w:rPr>
              <w:t xml:space="preserve"> </w:t>
            </w:r>
            <w:r w:rsidRPr="002D3108">
              <w:rPr>
                <w:rFonts w:ascii="Times New Roman" w:hAnsi="Times New Roman" w:cs="Times New Roman"/>
                <w:color w:val="000000" w:themeColor="text1"/>
                <w:spacing w:val="-1"/>
                <w:position w:val="1"/>
              </w:rPr>
              <w:t>w</w:t>
            </w:r>
            <w:r w:rsidRPr="002D3108">
              <w:rPr>
                <w:rFonts w:ascii="Times New Roman" w:hAnsi="Times New Roman" w:cs="Times New Roman"/>
                <w:color w:val="000000" w:themeColor="text1"/>
                <w:position w:val="1"/>
              </w:rPr>
              <w:t>ill</w:t>
            </w:r>
            <w:r w:rsidRPr="002D3108">
              <w:rPr>
                <w:rFonts w:ascii="Times New Roman" w:hAnsi="Times New Roman" w:cs="Times New Roman"/>
                <w:color w:val="000000" w:themeColor="text1"/>
                <w:spacing w:val="-3"/>
                <w:position w:val="1"/>
              </w:rPr>
              <w:t xml:space="preserve"> </w:t>
            </w:r>
            <w:r w:rsidRPr="002D3108">
              <w:rPr>
                <w:rFonts w:ascii="Times New Roman" w:hAnsi="Times New Roman" w:cs="Times New Roman"/>
                <w:color w:val="000000" w:themeColor="text1"/>
                <w:spacing w:val="1"/>
                <w:position w:val="1"/>
              </w:rPr>
              <w:t>t</w:t>
            </w:r>
            <w:r w:rsidRPr="002D3108">
              <w:rPr>
                <w:rFonts w:ascii="Times New Roman" w:hAnsi="Times New Roman" w:cs="Times New Roman"/>
                <w:color w:val="000000" w:themeColor="text1"/>
                <w:position w:val="1"/>
              </w:rPr>
              <w:t xml:space="preserve">he tiny-k </w:t>
            </w:r>
            <w:r w:rsidRPr="002D3108">
              <w:rPr>
                <w:rFonts w:ascii="Times New Roman" w:hAnsi="Times New Roman" w:cs="Times New Roman"/>
                <w:color w:val="000000" w:themeColor="text1"/>
                <w:spacing w:val="-1"/>
                <w:position w:val="1"/>
              </w:rPr>
              <w:t xml:space="preserve">Family </w:t>
            </w:r>
            <w:r w:rsidRPr="002D3108">
              <w:rPr>
                <w:rFonts w:ascii="Times New Roman" w:hAnsi="Times New Roman" w:cs="Times New Roman"/>
                <w:color w:val="000000" w:themeColor="text1"/>
                <w:position w:val="1"/>
              </w:rPr>
              <w:t>Se</w:t>
            </w:r>
            <w:r w:rsidRPr="002D3108">
              <w:rPr>
                <w:rFonts w:ascii="Times New Roman" w:hAnsi="Times New Roman" w:cs="Times New Roman"/>
                <w:color w:val="000000" w:themeColor="text1"/>
                <w:spacing w:val="1"/>
                <w:position w:val="1"/>
              </w:rPr>
              <w:t>rv</w:t>
            </w:r>
            <w:r w:rsidRPr="002D3108">
              <w:rPr>
                <w:rFonts w:ascii="Times New Roman" w:hAnsi="Times New Roman" w:cs="Times New Roman"/>
                <w:color w:val="000000" w:themeColor="text1"/>
                <w:position w:val="1"/>
              </w:rPr>
              <w:t>i</w:t>
            </w:r>
            <w:r w:rsidRPr="002D3108">
              <w:rPr>
                <w:rFonts w:ascii="Times New Roman" w:hAnsi="Times New Roman" w:cs="Times New Roman"/>
                <w:color w:val="000000" w:themeColor="text1"/>
                <w:spacing w:val="-1"/>
                <w:position w:val="1"/>
              </w:rPr>
              <w:t>c</w:t>
            </w:r>
            <w:r w:rsidRPr="002D3108">
              <w:rPr>
                <w:rFonts w:ascii="Times New Roman" w:hAnsi="Times New Roman" w:cs="Times New Roman"/>
                <w:color w:val="000000" w:themeColor="text1"/>
                <w:position w:val="1"/>
              </w:rPr>
              <w:t>e</w:t>
            </w:r>
            <w:r w:rsidRPr="002D3108">
              <w:rPr>
                <w:rFonts w:ascii="Times New Roman" w:hAnsi="Times New Roman" w:cs="Times New Roman"/>
                <w:color w:val="000000" w:themeColor="text1"/>
                <w:spacing w:val="-4"/>
                <w:position w:val="1"/>
              </w:rPr>
              <w:t xml:space="preserve"> </w:t>
            </w:r>
            <w:r w:rsidRPr="002D3108">
              <w:rPr>
                <w:rFonts w:ascii="Times New Roman" w:hAnsi="Times New Roman" w:cs="Times New Roman"/>
                <w:color w:val="000000" w:themeColor="text1"/>
                <w:position w:val="1"/>
              </w:rPr>
              <w:t>C</w:t>
            </w:r>
            <w:r w:rsidRPr="002D3108">
              <w:rPr>
                <w:rFonts w:ascii="Times New Roman" w:hAnsi="Times New Roman" w:cs="Times New Roman"/>
                <w:color w:val="000000" w:themeColor="text1"/>
                <w:spacing w:val="1"/>
                <w:position w:val="1"/>
              </w:rPr>
              <w:t>oor</w:t>
            </w:r>
            <w:r w:rsidRPr="002D3108">
              <w:rPr>
                <w:rFonts w:ascii="Times New Roman" w:hAnsi="Times New Roman" w:cs="Times New Roman"/>
                <w:color w:val="000000" w:themeColor="text1"/>
                <w:position w:val="1"/>
              </w:rPr>
              <w:t>di</w:t>
            </w:r>
            <w:r w:rsidRPr="002D3108">
              <w:rPr>
                <w:rFonts w:ascii="Times New Roman" w:hAnsi="Times New Roman" w:cs="Times New Roman"/>
                <w:color w:val="000000" w:themeColor="text1"/>
                <w:spacing w:val="-1"/>
                <w:position w:val="1"/>
              </w:rPr>
              <w:t>n</w:t>
            </w:r>
            <w:r w:rsidRPr="002D3108">
              <w:rPr>
                <w:rFonts w:ascii="Times New Roman" w:hAnsi="Times New Roman" w:cs="Times New Roman"/>
                <w:color w:val="000000" w:themeColor="text1"/>
                <w:position w:val="1"/>
              </w:rPr>
              <w:t>a</w:t>
            </w:r>
            <w:r w:rsidRPr="002D3108">
              <w:rPr>
                <w:rFonts w:ascii="Times New Roman" w:hAnsi="Times New Roman" w:cs="Times New Roman"/>
                <w:color w:val="000000" w:themeColor="text1"/>
                <w:spacing w:val="1"/>
                <w:position w:val="1"/>
              </w:rPr>
              <w:t>t</w:t>
            </w:r>
            <w:r w:rsidRPr="002D3108">
              <w:rPr>
                <w:rFonts w:ascii="Times New Roman" w:hAnsi="Times New Roman" w:cs="Times New Roman"/>
                <w:color w:val="000000" w:themeColor="text1"/>
                <w:spacing w:val="-1"/>
                <w:position w:val="1"/>
              </w:rPr>
              <w:t>o</w:t>
            </w:r>
            <w:r w:rsidRPr="002D3108">
              <w:rPr>
                <w:rFonts w:ascii="Times New Roman" w:hAnsi="Times New Roman" w:cs="Times New Roman"/>
                <w:color w:val="000000" w:themeColor="text1"/>
                <w:position w:val="1"/>
              </w:rPr>
              <w:t>r</w:t>
            </w:r>
            <w:r w:rsidRPr="002D3108">
              <w:rPr>
                <w:rFonts w:ascii="Times New Roman" w:hAnsi="Times New Roman" w:cs="Times New Roman"/>
                <w:color w:val="000000" w:themeColor="text1"/>
                <w:spacing w:val="-8"/>
                <w:position w:val="1"/>
              </w:rPr>
              <w:t xml:space="preserve"> </w:t>
            </w:r>
            <w:r w:rsidRPr="002D3108">
              <w:rPr>
                <w:rFonts w:ascii="Times New Roman" w:hAnsi="Times New Roman" w:cs="Times New Roman"/>
                <w:color w:val="000000" w:themeColor="text1"/>
                <w:spacing w:val="-1"/>
                <w:position w:val="1"/>
              </w:rPr>
              <w:t>su</w:t>
            </w:r>
            <w:r w:rsidRPr="002D3108">
              <w:rPr>
                <w:rFonts w:ascii="Times New Roman" w:hAnsi="Times New Roman" w:cs="Times New Roman"/>
                <w:color w:val="000000" w:themeColor="text1"/>
                <w:position w:val="1"/>
              </w:rPr>
              <w:t>ppo</w:t>
            </w:r>
            <w:r w:rsidRPr="002D3108">
              <w:rPr>
                <w:rFonts w:ascii="Times New Roman" w:hAnsi="Times New Roman" w:cs="Times New Roman"/>
                <w:color w:val="000000" w:themeColor="text1"/>
                <w:spacing w:val="-1"/>
                <w:position w:val="1"/>
              </w:rPr>
              <w:t>r</w:t>
            </w:r>
            <w:r w:rsidRPr="002D3108">
              <w:rPr>
                <w:rFonts w:ascii="Times New Roman" w:hAnsi="Times New Roman" w:cs="Times New Roman"/>
                <w:color w:val="000000" w:themeColor="text1"/>
                <w:position w:val="1"/>
              </w:rPr>
              <w:t xml:space="preserve">t </w:t>
            </w:r>
            <w:r w:rsidRPr="002D3108">
              <w:rPr>
                <w:rFonts w:ascii="Times New Roman" w:hAnsi="Times New Roman" w:cs="Times New Roman"/>
                <w:color w:val="000000" w:themeColor="text1"/>
                <w:spacing w:val="-1"/>
                <w:position w:val="1"/>
              </w:rPr>
              <w:t>f</w:t>
            </w:r>
            <w:r w:rsidRPr="002D3108">
              <w:rPr>
                <w:rFonts w:ascii="Times New Roman" w:hAnsi="Times New Roman" w:cs="Times New Roman"/>
                <w:color w:val="000000" w:themeColor="text1"/>
                <w:position w:val="1"/>
              </w:rPr>
              <w:t>a</w:t>
            </w:r>
            <w:r w:rsidRPr="002D3108">
              <w:rPr>
                <w:rFonts w:ascii="Times New Roman" w:hAnsi="Times New Roman" w:cs="Times New Roman"/>
                <w:color w:val="000000" w:themeColor="text1"/>
                <w:spacing w:val="-1"/>
                <w:position w:val="1"/>
              </w:rPr>
              <w:t>m</w:t>
            </w:r>
            <w:r w:rsidRPr="002D3108">
              <w:rPr>
                <w:rFonts w:ascii="Times New Roman" w:hAnsi="Times New Roman" w:cs="Times New Roman"/>
                <w:color w:val="000000" w:themeColor="text1"/>
                <w:position w:val="1"/>
              </w:rPr>
              <w:t>il</w:t>
            </w:r>
            <w:r w:rsidRPr="002D3108">
              <w:rPr>
                <w:rFonts w:ascii="Times New Roman" w:hAnsi="Times New Roman" w:cs="Times New Roman"/>
                <w:color w:val="000000" w:themeColor="text1"/>
                <w:spacing w:val="-1"/>
                <w:position w:val="1"/>
              </w:rPr>
              <w:t>i</w:t>
            </w:r>
            <w:r w:rsidRPr="002D3108">
              <w:rPr>
                <w:rFonts w:ascii="Times New Roman" w:hAnsi="Times New Roman" w:cs="Times New Roman"/>
                <w:color w:val="000000" w:themeColor="text1"/>
                <w:position w:val="1"/>
              </w:rPr>
              <w:t>es</w:t>
            </w:r>
            <w:r w:rsidRPr="002D3108">
              <w:rPr>
                <w:rFonts w:ascii="Times New Roman" w:hAnsi="Times New Roman" w:cs="Times New Roman"/>
                <w:color w:val="000000" w:themeColor="text1"/>
                <w:spacing w:val="-5"/>
                <w:position w:val="1"/>
              </w:rPr>
              <w:t xml:space="preserve"> </w:t>
            </w:r>
            <w:r w:rsidRPr="002D3108">
              <w:rPr>
                <w:rFonts w:ascii="Times New Roman" w:hAnsi="Times New Roman" w:cs="Times New Roman"/>
                <w:color w:val="000000" w:themeColor="text1"/>
                <w:spacing w:val="-1"/>
                <w:position w:val="1"/>
              </w:rPr>
              <w:t>i</w:t>
            </w:r>
            <w:r w:rsidRPr="002D3108">
              <w:rPr>
                <w:rFonts w:ascii="Times New Roman" w:hAnsi="Times New Roman" w:cs="Times New Roman"/>
                <w:color w:val="000000" w:themeColor="text1"/>
                <w:position w:val="1"/>
              </w:rPr>
              <w:t xml:space="preserve">n </w:t>
            </w:r>
            <w:r w:rsidRPr="002D3108">
              <w:rPr>
                <w:rFonts w:ascii="Times New Roman" w:hAnsi="Times New Roman" w:cs="Times New Roman"/>
                <w:color w:val="000000" w:themeColor="text1"/>
                <w:spacing w:val="1"/>
                <w:position w:val="1"/>
              </w:rPr>
              <w:t>u</w:t>
            </w:r>
            <w:r w:rsidRPr="002D3108">
              <w:rPr>
                <w:rFonts w:ascii="Times New Roman" w:hAnsi="Times New Roman" w:cs="Times New Roman"/>
                <w:color w:val="000000" w:themeColor="text1"/>
                <w:position w:val="1"/>
              </w:rPr>
              <w:t>n</w:t>
            </w:r>
            <w:r w:rsidRPr="002D3108">
              <w:rPr>
                <w:rFonts w:ascii="Times New Roman" w:hAnsi="Times New Roman" w:cs="Times New Roman"/>
                <w:color w:val="000000" w:themeColor="text1"/>
                <w:spacing w:val="-1"/>
                <w:position w:val="1"/>
              </w:rPr>
              <w:t>d</w:t>
            </w:r>
            <w:r w:rsidRPr="002D3108">
              <w:rPr>
                <w:rFonts w:ascii="Times New Roman" w:hAnsi="Times New Roman" w:cs="Times New Roman"/>
                <w:color w:val="000000" w:themeColor="text1"/>
                <w:position w:val="1"/>
              </w:rPr>
              <w:t>e</w:t>
            </w:r>
            <w:r w:rsidRPr="002D3108">
              <w:rPr>
                <w:rFonts w:ascii="Times New Roman" w:hAnsi="Times New Roman" w:cs="Times New Roman"/>
                <w:color w:val="000000" w:themeColor="text1"/>
                <w:spacing w:val="1"/>
                <w:position w:val="1"/>
              </w:rPr>
              <w:t>r</w:t>
            </w:r>
            <w:r w:rsidRPr="002D3108">
              <w:rPr>
                <w:rFonts w:ascii="Times New Roman" w:hAnsi="Times New Roman" w:cs="Times New Roman"/>
                <w:color w:val="000000" w:themeColor="text1"/>
                <w:spacing w:val="-1"/>
                <w:position w:val="1"/>
              </w:rPr>
              <w:t>s</w:t>
            </w:r>
            <w:r w:rsidRPr="002D3108">
              <w:rPr>
                <w:rFonts w:ascii="Times New Roman" w:hAnsi="Times New Roman" w:cs="Times New Roman"/>
                <w:color w:val="000000" w:themeColor="text1"/>
                <w:spacing w:val="1"/>
                <w:position w:val="1"/>
              </w:rPr>
              <w:t>t</w:t>
            </w:r>
            <w:r w:rsidRPr="002D3108">
              <w:rPr>
                <w:rFonts w:ascii="Times New Roman" w:hAnsi="Times New Roman" w:cs="Times New Roman"/>
                <w:color w:val="000000" w:themeColor="text1"/>
                <w:position w:val="1"/>
              </w:rPr>
              <w:t>an</w:t>
            </w:r>
            <w:r w:rsidRPr="002D3108">
              <w:rPr>
                <w:rFonts w:ascii="Times New Roman" w:hAnsi="Times New Roman" w:cs="Times New Roman"/>
                <w:color w:val="000000" w:themeColor="text1"/>
                <w:spacing w:val="-1"/>
                <w:position w:val="1"/>
              </w:rPr>
              <w:t>d</w:t>
            </w:r>
            <w:r w:rsidRPr="002D3108">
              <w:rPr>
                <w:rFonts w:ascii="Times New Roman" w:hAnsi="Times New Roman" w:cs="Times New Roman"/>
                <w:color w:val="000000" w:themeColor="text1"/>
                <w:position w:val="1"/>
              </w:rPr>
              <w:t>i</w:t>
            </w:r>
            <w:r w:rsidRPr="002D3108">
              <w:rPr>
                <w:rFonts w:ascii="Times New Roman" w:hAnsi="Times New Roman" w:cs="Times New Roman"/>
                <w:color w:val="000000" w:themeColor="text1"/>
                <w:spacing w:val="-1"/>
                <w:position w:val="1"/>
              </w:rPr>
              <w:t>n</w:t>
            </w:r>
            <w:r w:rsidRPr="002D3108">
              <w:rPr>
                <w:rFonts w:ascii="Times New Roman" w:hAnsi="Times New Roman" w:cs="Times New Roman"/>
                <w:color w:val="000000" w:themeColor="text1"/>
                <w:position w:val="1"/>
              </w:rPr>
              <w:t>g</w:t>
            </w:r>
            <w:r w:rsidRPr="002D3108">
              <w:rPr>
                <w:rFonts w:ascii="Times New Roman" w:hAnsi="Times New Roman" w:cs="Times New Roman"/>
                <w:color w:val="000000" w:themeColor="text1"/>
                <w:spacing w:val="-7"/>
                <w:position w:val="1"/>
              </w:rPr>
              <w:t xml:space="preserve"> </w:t>
            </w:r>
            <w:r w:rsidRPr="002D3108">
              <w:rPr>
                <w:rFonts w:ascii="Times New Roman" w:hAnsi="Times New Roman" w:cs="Times New Roman"/>
                <w:color w:val="000000" w:themeColor="text1"/>
                <w:spacing w:val="1"/>
                <w:position w:val="1"/>
              </w:rPr>
              <w:t>t</w:t>
            </w:r>
            <w:r w:rsidRPr="002D3108">
              <w:rPr>
                <w:rFonts w:ascii="Times New Roman" w:hAnsi="Times New Roman" w:cs="Times New Roman"/>
                <w:color w:val="000000" w:themeColor="text1"/>
                <w:position w:val="1"/>
              </w:rPr>
              <w:t>he t</w:t>
            </w:r>
            <w:r w:rsidRPr="002D3108">
              <w:rPr>
                <w:rFonts w:ascii="Times New Roman" w:hAnsi="Times New Roman" w:cs="Times New Roman"/>
                <w:color w:val="000000" w:themeColor="text1"/>
                <w:spacing w:val="1"/>
                <w:position w:val="1"/>
              </w:rPr>
              <w:t>r</w:t>
            </w:r>
            <w:r w:rsidRPr="002D3108">
              <w:rPr>
                <w:rFonts w:ascii="Times New Roman" w:hAnsi="Times New Roman" w:cs="Times New Roman"/>
                <w:color w:val="000000" w:themeColor="text1"/>
                <w:position w:val="1"/>
              </w:rPr>
              <w:t>an</w:t>
            </w:r>
            <w:r w:rsidRPr="002D3108">
              <w:rPr>
                <w:rFonts w:ascii="Times New Roman" w:hAnsi="Times New Roman" w:cs="Times New Roman"/>
                <w:color w:val="000000" w:themeColor="text1"/>
                <w:spacing w:val="-1"/>
                <w:position w:val="1"/>
              </w:rPr>
              <w:t>s</w:t>
            </w:r>
            <w:r w:rsidRPr="002D3108">
              <w:rPr>
                <w:rFonts w:ascii="Times New Roman" w:hAnsi="Times New Roman" w:cs="Times New Roman"/>
                <w:color w:val="000000" w:themeColor="text1"/>
                <w:position w:val="1"/>
              </w:rPr>
              <w:t xml:space="preserve">ition </w:t>
            </w:r>
            <w:r w:rsidRPr="002D3108">
              <w:rPr>
                <w:rFonts w:ascii="Times New Roman" w:hAnsi="Times New Roman" w:cs="Times New Roman"/>
                <w:color w:val="000000" w:themeColor="text1"/>
              </w:rPr>
              <w:t>p</w:t>
            </w:r>
            <w:r w:rsidRPr="002D3108">
              <w:rPr>
                <w:rFonts w:ascii="Times New Roman" w:hAnsi="Times New Roman" w:cs="Times New Roman"/>
                <w:color w:val="000000" w:themeColor="text1"/>
                <w:spacing w:val="1"/>
              </w:rPr>
              <w:t>ro</w:t>
            </w:r>
            <w:r w:rsidRPr="002D3108">
              <w:rPr>
                <w:rFonts w:ascii="Times New Roman" w:hAnsi="Times New Roman" w:cs="Times New Roman"/>
                <w:color w:val="000000" w:themeColor="text1"/>
                <w:spacing w:val="-1"/>
              </w:rPr>
              <w:t>c</w:t>
            </w:r>
            <w:r w:rsidRPr="002D3108">
              <w:rPr>
                <w:rFonts w:ascii="Times New Roman" w:hAnsi="Times New Roman" w:cs="Times New Roman"/>
                <w:color w:val="000000" w:themeColor="text1"/>
              </w:rPr>
              <w:t>ess, program options, and services provided by the LEA and other programs such as Head Start?</w:t>
            </w:r>
            <w:r w:rsidR="002D3108">
              <w:rPr>
                <w:rFonts w:ascii="Times New Roman" w:hAnsi="Times New Roman" w:cs="Times New Roman"/>
                <w:color w:val="000000" w:themeColor="text1"/>
              </w:rPr>
              <w:t xml:space="preserve">  </w:t>
            </w:r>
            <w:r w:rsidR="002D3108" w:rsidRPr="00250B8C">
              <w:rPr>
                <w:rFonts w:ascii="Times New Roman" w:hAnsi="Times New Roman" w:cs="Times New Roman"/>
                <w:b/>
                <w:color w:val="000000" w:themeColor="text1"/>
              </w:rPr>
              <w:t>Describe process</w:t>
            </w:r>
            <w:r w:rsidR="002D3108">
              <w:rPr>
                <w:rFonts w:ascii="Times New Roman" w:hAnsi="Times New Roman" w:cs="Times New Roman"/>
                <w:color w:val="000000" w:themeColor="text1"/>
              </w:rPr>
              <w:t>:</w:t>
            </w:r>
          </w:p>
          <w:p w14:paraId="6487AD52" w14:textId="77777777" w:rsidR="00B76975" w:rsidRPr="002D3108" w:rsidRDefault="00B76975" w:rsidP="00D2343B">
            <w:pPr>
              <w:pStyle w:val="NoSpacing"/>
              <w:rPr>
                <w:rFonts w:ascii="Times New Roman" w:hAnsi="Times New Roman" w:cs="Times New Roman"/>
                <w:color w:val="000000" w:themeColor="text1"/>
              </w:rPr>
            </w:pPr>
          </w:p>
          <w:p w14:paraId="441121DE" w14:textId="77777777" w:rsidR="00B76975" w:rsidRDefault="00B76975" w:rsidP="00D2343B">
            <w:pPr>
              <w:pStyle w:val="NoSpacing"/>
              <w:rPr>
                <w:rFonts w:ascii="Times New Roman" w:hAnsi="Times New Roman" w:cs="Times New Roman"/>
                <w:color w:val="000000" w:themeColor="text1"/>
              </w:rPr>
            </w:pPr>
          </w:p>
          <w:p w14:paraId="604D1DE2" w14:textId="77777777" w:rsidR="002D3108" w:rsidRPr="002D3108" w:rsidRDefault="002D3108" w:rsidP="00D2343B">
            <w:pPr>
              <w:pStyle w:val="NoSpacing"/>
              <w:rPr>
                <w:rFonts w:ascii="Times New Roman" w:hAnsi="Times New Roman" w:cs="Times New Roman"/>
                <w:color w:val="000000" w:themeColor="text1"/>
              </w:rPr>
            </w:pPr>
          </w:p>
        </w:tc>
        <w:tc>
          <w:tcPr>
            <w:tcW w:w="3600" w:type="dxa"/>
            <w:shd w:val="clear" w:color="auto" w:fill="auto"/>
          </w:tcPr>
          <w:p w14:paraId="098057F2" w14:textId="77777777" w:rsidR="00423757" w:rsidRPr="002D3108" w:rsidRDefault="00423757" w:rsidP="00423757">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How will tiny-k staff be supported to have conversations with families that appropriately describe potential LEA services.</w:t>
            </w:r>
            <w:r w:rsidR="002D3108">
              <w:rPr>
                <w:rFonts w:ascii="Times New Roman" w:hAnsi="Times New Roman" w:cs="Times New Roman"/>
              </w:rPr>
              <w:t xml:space="preserve">  </w:t>
            </w:r>
            <w:r w:rsidR="002D3108" w:rsidRPr="00250B8C">
              <w:rPr>
                <w:rFonts w:ascii="Times New Roman" w:hAnsi="Times New Roman" w:cs="Times New Roman"/>
                <w:b/>
              </w:rPr>
              <w:t>Describe process</w:t>
            </w:r>
            <w:r w:rsidR="002D3108">
              <w:rPr>
                <w:rFonts w:ascii="Times New Roman" w:hAnsi="Times New Roman" w:cs="Times New Roman"/>
              </w:rPr>
              <w:t>:</w:t>
            </w:r>
          </w:p>
        </w:tc>
        <w:tc>
          <w:tcPr>
            <w:tcW w:w="2335" w:type="dxa"/>
            <w:shd w:val="clear" w:color="auto" w:fill="auto"/>
          </w:tcPr>
          <w:p w14:paraId="1BBAA786" w14:textId="77777777" w:rsidR="00423757" w:rsidRPr="002D3108" w:rsidRDefault="00423757" w:rsidP="00423757">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Have a conversation between C &amp; B regarding typical activities on a transition plan especially as they relate to LEA services (to make sure there is no misinformation).</w:t>
            </w:r>
          </w:p>
        </w:tc>
      </w:tr>
      <w:tr w:rsidR="00423757" w14:paraId="2D841BF8" w14:textId="77777777" w:rsidTr="002D3108">
        <w:tc>
          <w:tcPr>
            <w:tcW w:w="3775" w:type="dxa"/>
            <w:shd w:val="clear" w:color="auto" w:fill="auto"/>
          </w:tcPr>
          <w:p w14:paraId="7F91F68E" w14:textId="77777777" w:rsidR="00D2343B" w:rsidRPr="002D3108" w:rsidRDefault="002D3108" w:rsidP="00423757">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responsible for </w:t>
            </w:r>
            <w:r w:rsidR="00D2343B" w:rsidRPr="002D3108">
              <w:rPr>
                <w:rFonts w:ascii="Times New Roman" w:hAnsi="Times New Roman" w:cs="Times New Roman"/>
              </w:rPr>
              <w:t>shar</w:t>
            </w:r>
            <w:r w:rsidRPr="002D3108">
              <w:rPr>
                <w:rFonts w:ascii="Times New Roman" w:hAnsi="Times New Roman" w:cs="Times New Roman"/>
              </w:rPr>
              <w:t>ing</w:t>
            </w:r>
            <w:r w:rsidR="00D2343B" w:rsidRPr="002D3108">
              <w:rPr>
                <w:rFonts w:ascii="Times New Roman" w:hAnsi="Times New Roman" w:cs="Times New Roman"/>
              </w:rPr>
              <w:t xml:space="preserve"> the information provided by the LEA to families</w:t>
            </w:r>
            <w:r w:rsidRPr="002D3108">
              <w:rPr>
                <w:rFonts w:ascii="Times New Roman" w:hAnsi="Times New Roman" w:cs="Times New Roman"/>
              </w:rPr>
              <w:t>:</w:t>
            </w:r>
          </w:p>
        </w:tc>
        <w:tc>
          <w:tcPr>
            <w:tcW w:w="3600" w:type="dxa"/>
            <w:shd w:val="clear" w:color="auto" w:fill="auto"/>
          </w:tcPr>
          <w:p w14:paraId="1DAC90BC" w14:textId="77777777" w:rsidR="00423757" w:rsidRPr="002D3108" w:rsidRDefault="002D3108" w:rsidP="00423757">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W</w:t>
            </w:r>
            <w:r w:rsidR="00423757" w:rsidRPr="002D3108">
              <w:rPr>
                <w:rFonts w:ascii="Times New Roman" w:hAnsi="Times New Roman" w:cs="Times New Roman"/>
              </w:rPr>
              <w:t>ritten materials and or other information</w:t>
            </w:r>
            <w:r>
              <w:rPr>
                <w:rFonts w:ascii="Times New Roman" w:hAnsi="Times New Roman" w:cs="Times New Roman"/>
              </w:rPr>
              <w:t xml:space="preserve"> that the LEA would like </w:t>
            </w:r>
            <w:proofErr w:type="gramStart"/>
            <w:r>
              <w:rPr>
                <w:rFonts w:ascii="Times New Roman" w:hAnsi="Times New Roman" w:cs="Times New Roman"/>
              </w:rPr>
              <w:t>tiny-k</w:t>
            </w:r>
            <w:proofErr w:type="gramEnd"/>
            <w:r>
              <w:rPr>
                <w:rFonts w:ascii="Times New Roman" w:hAnsi="Times New Roman" w:cs="Times New Roman"/>
              </w:rPr>
              <w:t xml:space="preserve"> to provide to families:  </w:t>
            </w:r>
          </w:p>
          <w:p w14:paraId="00394C8D" w14:textId="77777777" w:rsidR="002D3108" w:rsidRPr="002D3108" w:rsidRDefault="002D3108" w:rsidP="00423757">
            <w:pPr>
              <w:widowControl w:val="0"/>
              <w:autoSpaceDE w:val="0"/>
              <w:autoSpaceDN w:val="0"/>
              <w:adjustRightInd w:val="0"/>
              <w:spacing w:after="0" w:line="249" w:lineRule="atLeast"/>
              <w:rPr>
                <w:rFonts w:ascii="Times New Roman" w:hAnsi="Times New Roman" w:cs="Times New Roman"/>
              </w:rPr>
            </w:pPr>
          </w:p>
          <w:p w14:paraId="313A5EF1" w14:textId="77777777" w:rsidR="002D3108" w:rsidRPr="002D3108" w:rsidRDefault="002D3108" w:rsidP="00423757">
            <w:pPr>
              <w:widowControl w:val="0"/>
              <w:autoSpaceDE w:val="0"/>
              <w:autoSpaceDN w:val="0"/>
              <w:adjustRightInd w:val="0"/>
              <w:spacing w:after="0" w:line="249" w:lineRule="atLeast"/>
              <w:rPr>
                <w:rFonts w:ascii="Times New Roman" w:hAnsi="Times New Roman" w:cs="Times New Roman"/>
              </w:rPr>
            </w:pPr>
          </w:p>
          <w:p w14:paraId="2759135A" w14:textId="77777777" w:rsidR="002D3108" w:rsidRDefault="002D3108" w:rsidP="00423757">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Person/Position</w:t>
            </w:r>
            <w:r>
              <w:rPr>
                <w:rFonts w:ascii="Times New Roman" w:hAnsi="Times New Roman" w:cs="Times New Roman"/>
              </w:rPr>
              <w:t xml:space="preserve"> responsible for collecting and handing over to </w:t>
            </w:r>
            <w:proofErr w:type="gramStart"/>
            <w:r>
              <w:rPr>
                <w:rFonts w:ascii="Times New Roman" w:hAnsi="Times New Roman" w:cs="Times New Roman"/>
              </w:rPr>
              <w:t>tiny-k</w:t>
            </w:r>
            <w:proofErr w:type="gramEnd"/>
            <w:r>
              <w:rPr>
                <w:rFonts w:ascii="Times New Roman" w:hAnsi="Times New Roman" w:cs="Times New Roman"/>
              </w:rPr>
              <w:t>:</w:t>
            </w:r>
          </w:p>
          <w:p w14:paraId="1F4836B8" w14:textId="77777777" w:rsidR="002D3108" w:rsidRDefault="002D3108" w:rsidP="00423757">
            <w:pPr>
              <w:widowControl w:val="0"/>
              <w:autoSpaceDE w:val="0"/>
              <w:autoSpaceDN w:val="0"/>
              <w:adjustRightInd w:val="0"/>
              <w:spacing w:after="0" w:line="249" w:lineRule="atLeast"/>
              <w:rPr>
                <w:rFonts w:ascii="Times New Roman" w:hAnsi="Times New Roman" w:cs="Times New Roman"/>
              </w:rPr>
            </w:pPr>
          </w:p>
          <w:p w14:paraId="3067EE36" w14:textId="77777777" w:rsidR="00D2343B" w:rsidRDefault="00D2343B" w:rsidP="002D3108">
            <w:pPr>
              <w:widowControl w:val="0"/>
              <w:autoSpaceDE w:val="0"/>
              <w:autoSpaceDN w:val="0"/>
              <w:adjustRightInd w:val="0"/>
              <w:spacing w:after="0" w:line="249" w:lineRule="atLeast"/>
              <w:rPr>
                <w:rFonts w:ascii="Times New Roman" w:hAnsi="Times New Roman" w:cs="Times New Roman"/>
              </w:rPr>
            </w:pPr>
          </w:p>
          <w:p w14:paraId="1E2A5E64" w14:textId="77777777" w:rsidR="002D3108" w:rsidRPr="002D3108" w:rsidRDefault="002D3108" w:rsidP="002D3108">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Timeline:</w:t>
            </w:r>
          </w:p>
        </w:tc>
        <w:tc>
          <w:tcPr>
            <w:tcW w:w="2335" w:type="dxa"/>
            <w:shd w:val="clear" w:color="auto" w:fill="auto"/>
          </w:tcPr>
          <w:p w14:paraId="5A73F4D3" w14:textId="77777777" w:rsidR="00423757" w:rsidRPr="002D3108" w:rsidRDefault="00423757" w:rsidP="00423757">
            <w:pPr>
              <w:widowControl w:val="0"/>
              <w:autoSpaceDE w:val="0"/>
              <w:autoSpaceDN w:val="0"/>
              <w:adjustRightInd w:val="0"/>
              <w:spacing w:after="0" w:line="249" w:lineRule="atLeast"/>
              <w:rPr>
                <w:rFonts w:ascii="Times New Roman" w:hAnsi="Times New Roman" w:cs="Times New Roman"/>
              </w:rPr>
            </w:pPr>
          </w:p>
        </w:tc>
      </w:tr>
      <w:tr w:rsidR="00D2343B" w14:paraId="59472579" w14:textId="77777777" w:rsidTr="002D3108">
        <w:tc>
          <w:tcPr>
            <w:tcW w:w="3775" w:type="dxa"/>
            <w:shd w:val="clear" w:color="auto" w:fill="auto"/>
          </w:tcPr>
          <w:p w14:paraId="4031C05A" w14:textId="77777777" w:rsidR="00D2343B" w:rsidRDefault="002D3108" w:rsidP="00423757">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responsible for sending the </w:t>
            </w:r>
            <w:r w:rsidR="00D2343B" w:rsidRPr="002D3108">
              <w:rPr>
                <w:rFonts w:ascii="Times New Roman" w:hAnsi="Times New Roman" w:cs="Times New Roman"/>
              </w:rPr>
              <w:t>requested transition plan information to the LEA once written parental consent is provided?</w:t>
            </w:r>
          </w:p>
          <w:p w14:paraId="4FAD0C91" w14:textId="77777777" w:rsidR="002D3108" w:rsidRPr="002D3108" w:rsidRDefault="002D3108" w:rsidP="00423757">
            <w:pPr>
              <w:widowControl w:val="0"/>
              <w:autoSpaceDE w:val="0"/>
              <w:autoSpaceDN w:val="0"/>
              <w:adjustRightInd w:val="0"/>
              <w:spacing w:after="0" w:line="249" w:lineRule="atLeast"/>
              <w:rPr>
                <w:rFonts w:ascii="Times New Roman" w:hAnsi="Times New Roman" w:cs="Times New Roman"/>
              </w:rPr>
            </w:pPr>
          </w:p>
          <w:p w14:paraId="3CC808A4" w14:textId="77777777" w:rsidR="00D2343B" w:rsidRPr="002D3108" w:rsidRDefault="00D2343B" w:rsidP="00423757">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When will it be provided to the LEA?</w:t>
            </w:r>
          </w:p>
        </w:tc>
        <w:tc>
          <w:tcPr>
            <w:tcW w:w="3600" w:type="dxa"/>
            <w:shd w:val="clear" w:color="auto" w:fill="auto"/>
          </w:tcPr>
          <w:p w14:paraId="61005FFB" w14:textId="77777777" w:rsidR="002D3108" w:rsidRDefault="00D2343B" w:rsidP="00D2343B">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What information from the transition plan would be helpful to the LEA? </w:t>
            </w:r>
          </w:p>
          <w:p w14:paraId="666F094E" w14:textId="77777777" w:rsidR="002D3108" w:rsidRDefault="002D3108" w:rsidP="00D2343B">
            <w:pPr>
              <w:widowControl w:val="0"/>
              <w:autoSpaceDE w:val="0"/>
              <w:autoSpaceDN w:val="0"/>
              <w:adjustRightInd w:val="0"/>
              <w:spacing w:after="0" w:line="249" w:lineRule="atLeast"/>
              <w:rPr>
                <w:rFonts w:ascii="Times New Roman" w:hAnsi="Times New Roman" w:cs="Times New Roman"/>
              </w:rPr>
            </w:pPr>
          </w:p>
          <w:p w14:paraId="4CC4EF78" w14:textId="77777777" w:rsidR="002D3108" w:rsidRDefault="002D3108" w:rsidP="00D2343B">
            <w:pPr>
              <w:widowControl w:val="0"/>
              <w:autoSpaceDE w:val="0"/>
              <w:autoSpaceDN w:val="0"/>
              <w:adjustRightInd w:val="0"/>
              <w:spacing w:after="0" w:line="249" w:lineRule="atLeast"/>
              <w:rPr>
                <w:rFonts w:ascii="Times New Roman" w:hAnsi="Times New Roman" w:cs="Times New Roman"/>
              </w:rPr>
            </w:pPr>
          </w:p>
          <w:p w14:paraId="3A23AB48" w14:textId="77777777" w:rsidR="00D2343B" w:rsidRPr="002D3108" w:rsidRDefault="002D3108" w:rsidP="00D2343B">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 xml:space="preserve">Person/Position responsible for </w:t>
            </w:r>
            <w:r w:rsidR="00D2343B" w:rsidRPr="002D3108">
              <w:rPr>
                <w:rFonts w:ascii="Times New Roman" w:hAnsi="Times New Roman" w:cs="Times New Roman"/>
              </w:rPr>
              <w:t>receiv</w:t>
            </w:r>
            <w:r>
              <w:rPr>
                <w:rFonts w:ascii="Times New Roman" w:hAnsi="Times New Roman" w:cs="Times New Roman"/>
              </w:rPr>
              <w:t>ing and sharing this information with LEA team members:</w:t>
            </w:r>
            <w:r w:rsidR="00D2343B" w:rsidRPr="002D3108">
              <w:rPr>
                <w:rFonts w:ascii="Times New Roman" w:hAnsi="Times New Roman" w:cs="Times New Roman"/>
              </w:rPr>
              <w:t xml:space="preserve"> </w:t>
            </w:r>
          </w:p>
          <w:p w14:paraId="056EB716" w14:textId="77777777" w:rsidR="00D2343B" w:rsidRPr="002D3108" w:rsidRDefault="00D2343B" w:rsidP="00423757">
            <w:pPr>
              <w:widowControl w:val="0"/>
              <w:autoSpaceDE w:val="0"/>
              <w:autoSpaceDN w:val="0"/>
              <w:adjustRightInd w:val="0"/>
              <w:spacing w:after="0" w:line="249" w:lineRule="atLeast"/>
              <w:rPr>
                <w:rFonts w:ascii="Times New Roman" w:hAnsi="Times New Roman" w:cs="Times New Roman"/>
              </w:rPr>
            </w:pPr>
          </w:p>
        </w:tc>
        <w:tc>
          <w:tcPr>
            <w:tcW w:w="2335" w:type="dxa"/>
            <w:shd w:val="clear" w:color="auto" w:fill="auto"/>
          </w:tcPr>
          <w:p w14:paraId="037276E0" w14:textId="77777777" w:rsidR="00D2343B" w:rsidRPr="002D3108" w:rsidRDefault="00D2343B" w:rsidP="00423757">
            <w:pPr>
              <w:widowControl w:val="0"/>
              <w:autoSpaceDE w:val="0"/>
              <w:autoSpaceDN w:val="0"/>
              <w:adjustRightInd w:val="0"/>
              <w:spacing w:after="0" w:line="249" w:lineRule="atLeast"/>
              <w:rPr>
                <w:rFonts w:ascii="Times New Roman" w:hAnsi="Times New Roman" w:cs="Times New Roman"/>
              </w:rPr>
            </w:pPr>
          </w:p>
        </w:tc>
      </w:tr>
      <w:tr w:rsidR="00D2343B" w14:paraId="42AAEA97" w14:textId="77777777" w:rsidTr="00CE7D51">
        <w:tc>
          <w:tcPr>
            <w:tcW w:w="3775" w:type="dxa"/>
            <w:shd w:val="clear" w:color="auto" w:fill="auto"/>
          </w:tcPr>
          <w:p w14:paraId="19757258" w14:textId="77777777" w:rsidR="00D2343B" w:rsidRPr="002D3108" w:rsidRDefault="00D2343B" w:rsidP="00423757">
            <w:pPr>
              <w:widowControl w:val="0"/>
              <w:autoSpaceDE w:val="0"/>
              <w:autoSpaceDN w:val="0"/>
              <w:adjustRightInd w:val="0"/>
              <w:spacing w:after="0" w:line="249" w:lineRule="atLeast"/>
              <w:rPr>
                <w:rFonts w:ascii="Times New Roman" w:hAnsi="Times New Roman" w:cs="Times New Roman"/>
              </w:rPr>
            </w:pPr>
            <w:r w:rsidRPr="006B74BF">
              <w:rPr>
                <w:rFonts w:ascii="Times New Roman" w:hAnsi="Times New Roman" w:cs="Times New Roman"/>
                <w:color w:val="000000" w:themeColor="text1"/>
              </w:rPr>
              <w:t>Whenever possible the transition plan is created __months before the child's third birthday.</w:t>
            </w:r>
          </w:p>
        </w:tc>
        <w:tc>
          <w:tcPr>
            <w:tcW w:w="3600" w:type="dxa"/>
            <w:shd w:val="clear" w:color="auto" w:fill="EEECE1" w:themeFill="background2"/>
          </w:tcPr>
          <w:p w14:paraId="49B05636" w14:textId="77777777" w:rsidR="00D2343B" w:rsidRPr="002D3108" w:rsidRDefault="00D2343B" w:rsidP="00423757">
            <w:pPr>
              <w:widowControl w:val="0"/>
              <w:autoSpaceDE w:val="0"/>
              <w:autoSpaceDN w:val="0"/>
              <w:adjustRightInd w:val="0"/>
              <w:spacing w:after="0" w:line="249" w:lineRule="atLeast"/>
              <w:rPr>
                <w:rFonts w:ascii="Times New Roman" w:hAnsi="Times New Roman" w:cs="Times New Roman"/>
              </w:rPr>
            </w:pPr>
          </w:p>
        </w:tc>
        <w:tc>
          <w:tcPr>
            <w:tcW w:w="2335" w:type="dxa"/>
            <w:shd w:val="clear" w:color="auto" w:fill="auto"/>
          </w:tcPr>
          <w:p w14:paraId="0CE830F5" w14:textId="77777777" w:rsidR="00D2343B" w:rsidRPr="002D3108" w:rsidRDefault="00D2343B" w:rsidP="00423757">
            <w:pPr>
              <w:widowControl w:val="0"/>
              <w:autoSpaceDE w:val="0"/>
              <w:autoSpaceDN w:val="0"/>
              <w:adjustRightInd w:val="0"/>
              <w:spacing w:after="0" w:line="249" w:lineRule="atLeast"/>
              <w:rPr>
                <w:rFonts w:ascii="Times New Roman" w:hAnsi="Times New Roman" w:cs="Times New Roman"/>
              </w:rPr>
            </w:pPr>
          </w:p>
        </w:tc>
      </w:tr>
      <w:tr w:rsidR="00D2343B" w14:paraId="060D28D6" w14:textId="77777777" w:rsidTr="008E0736">
        <w:tc>
          <w:tcPr>
            <w:tcW w:w="9710" w:type="dxa"/>
            <w:gridSpan w:val="3"/>
            <w:shd w:val="clear" w:color="auto" w:fill="auto"/>
          </w:tcPr>
          <w:p w14:paraId="31F6768D" w14:textId="77777777" w:rsidR="00D2343B" w:rsidRPr="002D3108" w:rsidRDefault="00D2343B" w:rsidP="00D2343B">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Contingency Plan:</w:t>
            </w:r>
          </w:p>
          <w:p w14:paraId="572ED4F1" w14:textId="77777777" w:rsidR="00D2343B" w:rsidRDefault="00D2343B" w:rsidP="00423757">
            <w:pPr>
              <w:widowControl w:val="0"/>
              <w:autoSpaceDE w:val="0"/>
              <w:autoSpaceDN w:val="0"/>
              <w:adjustRightInd w:val="0"/>
              <w:spacing w:after="0" w:line="249" w:lineRule="atLeast"/>
              <w:rPr>
                <w:rFonts w:ascii="Times New Roman" w:hAnsi="Times New Roman" w:cs="Times New Roman"/>
              </w:rPr>
            </w:pPr>
          </w:p>
          <w:p w14:paraId="3AABF399" w14:textId="77777777" w:rsidR="002D3108" w:rsidRDefault="002D3108" w:rsidP="00423757">
            <w:pPr>
              <w:widowControl w:val="0"/>
              <w:autoSpaceDE w:val="0"/>
              <w:autoSpaceDN w:val="0"/>
              <w:adjustRightInd w:val="0"/>
              <w:spacing w:after="0" w:line="249" w:lineRule="atLeast"/>
              <w:rPr>
                <w:rFonts w:ascii="Times New Roman" w:hAnsi="Times New Roman" w:cs="Times New Roman"/>
              </w:rPr>
            </w:pPr>
          </w:p>
          <w:p w14:paraId="71AD0A72" w14:textId="77777777" w:rsidR="002D3108" w:rsidRDefault="002D3108" w:rsidP="00423757">
            <w:pPr>
              <w:widowControl w:val="0"/>
              <w:autoSpaceDE w:val="0"/>
              <w:autoSpaceDN w:val="0"/>
              <w:adjustRightInd w:val="0"/>
              <w:spacing w:after="0" w:line="249" w:lineRule="atLeast"/>
              <w:rPr>
                <w:rFonts w:ascii="Times New Roman" w:hAnsi="Times New Roman" w:cs="Times New Roman"/>
              </w:rPr>
            </w:pPr>
          </w:p>
          <w:p w14:paraId="1676BDC3" w14:textId="77777777" w:rsidR="002D3108" w:rsidRDefault="002D3108" w:rsidP="00423757">
            <w:pPr>
              <w:widowControl w:val="0"/>
              <w:autoSpaceDE w:val="0"/>
              <w:autoSpaceDN w:val="0"/>
              <w:adjustRightInd w:val="0"/>
              <w:spacing w:after="0" w:line="249" w:lineRule="atLeast"/>
              <w:rPr>
                <w:rFonts w:ascii="Times New Roman" w:hAnsi="Times New Roman" w:cs="Times New Roman"/>
              </w:rPr>
            </w:pPr>
          </w:p>
          <w:p w14:paraId="645AAF8A" w14:textId="77777777" w:rsidR="002D3108" w:rsidRPr="002D3108" w:rsidRDefault="002D3108" w:rsidP="00423757">
            <w:pPr>
              <w:widowControl w:val="0"/>
              <w:autoSpaceDE w:val="0"/>
              <w:autoSpaceDN w:val="0"/>
              <w:adjustRightInd w:val="0"/>
              <w:spacing w:after="0" w:line="249" w:lineRule="atLeast"/>
              <w:rPr>
                <w:rFonts w:ascii="Times New Roman" w:hAnsi="Times New Roman" w:cs="Times New Roman"/>
              </w:rPr>
            </w:pPr>
          </w:p>
        </w:tc>
      </w:tr>
    </w:tbl>
    <w:p w14:paraId="41E45C34" w14:textId="77777777" w:rsidR="00423757" w:rsidRDefault="00423757"/>
    <w:p w14:paraId="70B21526" w14:textId="77777777" w:rsidR="00EF5B14" w:rsidRPr="002E37FB" w:rsidRDefault="00EF5B14" w:rsidP="002E37FB">
      <w:pPr>
        <w:spacing w:after="0" w:line="480" w:lineRule="auto"/>
        <w:rPr>
          <w:rFonts w:ascii="Times New Roman" w:eastAsiaTheme="minorHAnsi" w:hAnsi="Times New Roman" w:cs="Times New Roman"/>
          <w:color w:val="000000"/>
          <w:sz w:val="24"/>
          <w:szCs w:val="24"/>
        </w:rPr>
      </w:pPr>
      <w:r>
        <w:rPr>
          <w:rFonts w:ascii="Times New Roman" w:hAnsi="Times New Roman" w:cs="Times New Roman"/>
        </w:rPr>
        <w:br w:type="page"/>
      </w:r>
    </w:p>
    <w:tbl>
      <w:tblPr>
        <w:tblStyle w:val="TableGrid"/>
        <w:tblW w:w="0" w:type="auto"/>
        <w:tblInd w:w="360" w:type="dxa"/>
        <w:tblLook w:val="04A0" w:firstRow="1" w:lastRow="0" w:firstColumn="1" w:lastColumn="0" w:noHBand="0" w:noVBand="1"/>
      </w:tblPr>
      <w:tblGrid>
        <w:gridCol w:w="3775"/>
        <w:gridCol w:w="3600"/>
        <w:gridCol w:w="2335"/>
      </w:tblGrid>
      <w:tr w:rsidR="00D2343B" w14:paraId="54BD2652" w14:textId="77777777" w:rsidTr="002E37FB">
        <w:trPr>
          <w:trHeight w:val="170"/>
        </w:trPr>
        <w:tc>
          <w:tcPr>
            <w:tcW w:w="9710" w:type="dxa"/>
            <w:gridSpan w:val="3"/>
            <w:shd w:val="clear" w:color="auto" w:fill="D9D9D9" w:themeFill="background1" w:themeFillShade="D9"/>
          </w:tcPr>
          <w:p w14:paraId="7AE23FF9" w14:textId="77777777" w:rsidR="00D2343B" w:rsidRPr="002E37FB" w:rsidRDefault="00D2343B" w:rsidP="005C3AAE">
            <w:pPr>
              <w:widowControl w:val="0"/>
              <w:autoSpaceDE w:val="0"/>
              <w:autoSpaceDN w:val="0"/>
              <w:adjustRightInd w:val="0"/>
              <w:spacing w:after="0" w:line="249" w:lineRule="atLeast"/>
              <w:jc w:val="center"/>
              <w:rPr>
                <w:rFonts w:ascii="Times New Roman" w:hAnsi="Times New Roman" w:cs="Times New Roman"/>
                <w:b/>
                <w:sz w:val="24"/>
                <w:szCs w:val="24"/>
              </w:rPr>
            </w:pPr>
            <w:r w:rsidRPr="002E37FB">
              <w:rPr>
                <w:rFonts w:ascii="Times New Roman" w:hAnsi="Times New Roman" w:cs="Times New Roman"/>
                <w:b/>
                <w:sz w:val="24"/>
                <w:szCs w:val="24"/>
              </w:rPr>
              <w:lastRenderedPageBreak/>
              <w:t>TRANSITION CONFERENCE</w:t>
            </w:r>
          </w:p>
        </w:tc>
      </w:tr>
      <w:tr w:rsidR="00D2343B" w14:paraId="38AA20E6" w14:textId="77777777" w:rsidTr="005C3AAE">
        <w:tc>
          <w:tcPr>
            <w:tcW w:w="9710" w:type="dxa"/>
            <w:gridSpan w:val="3"/>
            <w:shd w:val="clear" w:color="auto" w:fill="D9D9D9" w:themeFill="background1" w:themeFillShade="D9"/>
          </w:tcPr>
          <w:p w14:paraId="77740329" w14:textId="77777777" w:rsidR="00D2343B" w:rsidRPr="002E37FB" w:rsidRDefault="00D2343B" w:rsidP="002E37FB">
            <w:pPr>
              <w:pStyle w:val="Default"/>
              <w:ind w:left="720"/>
              <w:rPr>
                <w:rFonts w:ascii="Times New Roman" w:hAnsi="Times New Roman" w:cs="Times New Roman"/>
                <w:b/>
              </w:rPr>
            </w:pPr>
            <w:r w:rsidRPr="001648BC">
              <w:rPr>
                <w:rFonts w:ascii="Times New Roman" w:hAnsi="Times New Roman" w:cs="Times New Roman"/>
                <w:b/>
              </w:rPr>
              <w:t>To</w:t>
            </w:r>
            <w:r>
              <w:rPr>
                <w:rFonts w:ascii="Times New Roman" w:hAnsi="Times New Roman" w:cs="Times New Roman"/>
                <w:b/>
              </w:rPr>
              <w:t xml:space="preserve"> convene an IFSP meeting</w:t>
            </w:r>
            <w:r w:rsidRPr="001648BC">
              <w:rPr>
                <w:rFonts w:ascii="Times New Roman" w:hAnsi="Times New Roman" w:cs="Times New Roman"/>
                <w:b/>
              </w:rPr>
              <w:t xml:space="preserve"> to which a representative o</w:t>
            </w:r>
            <w:r w:rsidR="00E12639">
              <w:rPr>
                <w:rFonts w:ascii="Times New Roman" w:hAnsi="Times New Roman" w:cs="Times New Roman"/>
                <w:b/>
              </w:rPr>
              <w:t>f the LEA</w:t>
            </w:r>
            <w:r w:rsidRPr="001648BC">
              <w:rPr>
                <w:rFonts w:ascii="Times New Roman" w:hAnsi="Times New Roman" w:cs="Times New Roman"/>
                <w:b/>
              </w:rPr>
              <w:t xml:space="preserve"> is invited, with parent approval (oral consent is acceptable), at least 90 days prior to the child’s third birthday.  Will document all decisions made at the</w:t>
            </w:r>
            <w:r w:rsidRPr="006B74BF">
              <w:rPr>
                <w:rFonts w:ascii="Times New Roman" w:hAnsi="Times New Roman" w:cs="Times New Roman"/>
                <w:b/>
                <w:color w:val="000000" w:themeColor="text1"/>
              </w:rPr>
              <w:t xml:space="preserve"> transition conference/IFSP meeting.</w:t>
            </w:r>
          </w:p>
        </w:tc>
      </w:tr>
      <w:tr w:rsidR="00D2343B" w14:paraId="6311CAFA" w14:textId="77777777" w:rsidTr="00521BFE">
        <w:tc>
          <w:tcPr>
            <w:tcW w:w="3775" w:type="dxa"/>
            <w:shd w:val="clear" w:color="auto" w:fill="auto"/>
          </w:tcPr>
          <w:p w14:paraId="71BCEBB2" w14:textId="77777777" w:rsidR="00D2343B" w:rsidRDefault="00D2343B" w:rsidP="00D2343B">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C</w:t>
            </w:r>
          </w:p>
        </w:tc>
        <w:tc>
          <w:tcPr>
            <w:tcW w:w="3600" w:type="dxa"/>
            <w:shd w:val="clear" w:color="auto" w:fill="auto"/>
          </w:tcPr>
          <w:p w14:paraId="77AB0B30" w14:textId="77777777" w:rsidR="00D2343B" w:rsidRDefault="00D2343B" w:rsidP="00D2343B">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B</w:t>
            </w:r>
          </w:p>
        </w:tc>
        <w:tc>
          <w:tcPr>
            <w:tcW w:w="2335" w:type="dxa"/>
            <w:shd w:val="clear" w:color="auto" w:fill="auto"/>
          </w:tcPr>
          <w:p w14:paraId="77D936A2" w14:textId="77777777" w:rsidR="00D2343B" w:rsidRDefault="00D2343B" w:rsidP="00D2343B">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Other</w:t>
            </w:r>
          </w:p>
        </w:tc>
      </w:tr>
      <w:tr w:rsidR="00D2343B" w14:paraId="12452EE5" w14:textId="77777777" w:rsidTr="00521BFE">
        <w:tc>
          <w:tcPr>
            <w:tcW w:w="3775" w:type="dxa"/>
            <w:shd w:val="clear" w:color="auto" w:fill="auto"/>
          </w:tcPr>
          <w:p w14:paraId="3CA4C8D7" w14:textId="77777777" w:rsidR="00D2343B" w:rsidRDefault="002D3108" w:rsidP="00D2343B">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s</w:t>
            </w:r>
            <w:r w:rsidR="00813113" w:rsidRPr="002D3108">
              <w:rPr>
                <w:rFonts w:ascii="Times New Roman" w:hAnsi="Times New Roman" w:cs="Times New Roman"/>
              </w:rPr>
              <w:t>end</w:t>
            </w:r>
            <w:r>
              <w:rPr>
                <w:rFonts w:ascii="Times New Roman" w:hAnsi="Times New Roman" w:cs="Times New Roman"/>
              </w:rPr>
              <w:t xml:space="preserve">ing </w:t>
            </w:r>
            <w:r w:rsidR="00813113" w:rsidRPr="002D3108">
              <w:rPr>
                <w:rFonts w:ascii="Times New Roman" w:hAnsi="Times New Roman" w:cs="Times New Roman"/>
              </w:rPr>
              <w:t>meeting invitations to the LEA that include all relevant logistics and other information</w:t>
            </w:r>
            <w:r w:rsidR="002E37FB" w:rsidRPr="002D3108">
              <w:rPr>
                <w:rFonts w:ascii="Times New Roman" w:hAnsi="Times New Roman" w:cs="Times New Roman"/>
              </w:rPr>
              <w:t xml:space="preserve"> (email, snail mail, fax, phone)</w:t>
            </w:r>
            <w:r>
              <w:rPr>
                <w:rFonts w:ascii="Times New Roman" w:hAnsi="Times New Roman" w:cs="Times New Roman"/>
              </w:rPr>
              <w:t>:</w:t>
            </w:r>
          </w:p>
          <w:p w14:paraId="18B9A8CA" w14:textId="77777777" w:rsidR="002D3108" w:rsidRPr="002D3108" w:rsidRDefault="002D3108" w:rsidP="00D2343B">
            <w:pPr>
              <w:widowControl w:val="0"/>
              <w:autoSpaceDE w:val="0"/>
              <w:autoSpaceDN w:val="0"/>
              <w:adjustRightInd w:val="0"/>
              <w:spacing w:after="0" w:line="249" w:lineRule="atLeast"/>
              <w:rPr>
                <w:rFonts w:ascii="Times New Roman" w:hAnsi="Times New Roman" w:cs="Times New Roman"/>
              </w:rPr>
            </w:pPr>
          </w:p>
        </w:tc>
        <w:tc>
          <w:tcPr>
            <w:tcW w:w="3600" w:type="dxa"/>
            <w:shd w:val="clear" w:color="auto" w:fill="auto"/>
          </w:tcPr>
          <w:p w14:paraId="258D0834" w14:textId="77777777" w:rsidR="00D2343B" w:rsidRPr="002D3108" w:rsidRDefault="002D3108" w:rsidP="00813113">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r</w:t>
            </w:r>
            <w:r w:rsidR="00813113" w:rsidRPr="002D3108">
              <w:rPr>
                <w:rFonts w:ascii="Times New Roman" w:hAnsi="Times New Roman" w:cs="Times New Roman"/>
              </w:rPr>
              <w:t>ec</w:t>
            </w:r>
            <w:r>
              <w:rPr>
                <w:rFonts w:ascii="Times New Roman" w:hAnsi="Times New Roman" w:cs="Times New Roman"/>
              </w:rPr>
              <w:t xml:space="preserve">eiving Transition Conference invitations </w:t>
            </w:r>
            <w:r w:rsidR="00813113" w:rsidRPr="002D3108">
              <w:rPr>
                <w:rFonts w:ascii="Times New Roman" w:hAnsi="Times New Roman" w:cs="Times New Roman"/>
              </w:rPr>
              <w:t>and attend</w:t>
            </w:r>
            <w:r>
              <w:rPr>
                <w:rFonts w:ascii="Times New Roman" w:hAnsi="Times New Roman" w:cs="Times New Roman"/>
              </w:rPr>
              <w:t>ing</w:t>
            </w:r>
            <w:r w:rsidR="00813113" w:rsidRPr="002D3108">
              <w:rPr>
                <w:rFonts w:ascii="Times New Roman" w:hAnsi="Times New Roman" w:cs="Times New Roman"/>
              </w:rPr>
              <w:t xml:space="preserve"> </w:t>
            </w:r>
            <w:r>
              <w:rPr>
                <w:rFonts w:ascii="Times New Roman" w:hAnsi="Times New Roman" w:cs="Times New Roman"/>
              </w:rPr>
              <w:t xml:space="preserve">scheduled </w:t>
            </w:r>
            <w:r w:rsidR="00813113" w:rsidRPr="002D3108">
              <w:rPr>
                <w:rFonts w:ascii="Times New Roman" w:hAnsi="Times New Roman" w:cs="Times New Roman"/>
              </w:rPr>
              <w:t>Transition Conference</w:t>
            </w:r>
            <w:r>
              <w:rPr>
                <w:rFonts w:ascii="Times New Roman" w:hAnsi="Times New Roman" w:cs="Times New Roman"/>
              </w:rPr>
              <w:t>s:</w:t>
            </w:r>
          </w:p>
        </w:tc>
        <w:tc>
          <w:tcPr>
            <w:tcW w:w="2335" w:type="dxa"/>
            <w:shd w:val="clear" w:color="auto" w:fill="auto"/>
          </w:tcPr>
          <w:p w14:paraId="2E807CEC" w14:textId="77777777" w:rsidR="00D2343B" w:rsidRPr="002D3108" w:rsidRDefault="00D2343B" w:rsidP="00D2343B">
            <w:pPr>
              <w:widowControl w:val="0"/>
              <w:autoSpaceDE w:val="0"/>
              <w:autoSpaceDN w:val="0"/>
              <w:adjustRightInd w:val="0"/>
              <w:spacing w:after="0" w:line="249" w:lineRule="atLeast"/>
              <w:jc w:val="center"/>
              <w:rPr>
                <w:rFonts w:ascii="Times New Roman" w:hAnsi="Times New Roman" w:cs="Times New Roman"/>
              </w:rPr>
            </w:pPr>
          </w:p>
        </w:tc>
      </w:tr>
      <w:tr w:rsidR="00D2343B" w14:paraId="06EEE369" w14:textId="77777777" w:rsidTr="00521BFE">
        <w:tc>
          <w:tcPr>
            <w:tcW w:w="3775" w:type="dxa"/>
            <w:shd w:val="clear" w:color="auto" w:fill="auto"/>
          </w:tcPr>
          <w:p w14:paraId="0324D3C6" w14:textId="77777777" w:rsidR="00D2343B" w:rsidRPr="002D3108" w:rsidRDefault="002D3108" w:rsidP="00813113">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gathering and sending</w:t>
            </w:r>
            <w:r w:rsidR="00521BFE">
              <w:rPr>
                <w:rFonts w:ascii="Times New Roman" w:hAnsi="Times New Roman" w:cs="Times New Roman"/>
              </w:rPr>
              <w:t xml:space="preserve"> the</w:t>
            </w:r>
            <w:r w:rsidR="00813113" w:rsidRPr="002D3108">
              <w:rPr>
                <w:rFonts w:ascii="Times New Roman" w:hAnsi="Times New Roman" w:cs="Times New Roman"/>
              </w:rPr>
              <w:t xml:space="preserve"> information about the child</w:t>
            </w:r>
            <w:r w:rsidR="00521BFE">
              <w:rPr>
                <w:rFonts w:ascii="Times New Roman" w:hAnsi="Times New Roman" w:cs="Times New Roman"/>
              </w:rPr>
              <w:t xml:space="preserve"> to the LEA</w:t>
            </w:r>
            <w:r>
              <w:rPr>
                <w:rFonts w:ascii="Times New Roman" w:hAnsi="Times New Roman" w:cs="Times New Roman"/>
              </w:rPr>
              <w:t xml:space="preserve">, </w:t>
            </w:r>
            <w:r w:rsidR="00521BFE">
              <w:rPr>
                <w:rFonts w:ascii="Times New Roman" w:hAnsi="Times New Roman" w:cs="Times New Roman"/>
              </w:rPr>
              <w:t xml:space="preserve">(with written </w:t>
            </w:r>
            <w:r w:rsidR="00813113" w:rsidRPr="002D3108">
              <w:rPr>
                <w:rFonts w:ascii="Times New Roman" w:hAnsi="Times New Roman" w:cs="Times New Roman"/>
              </w:rPr>
              <w:t>parental consent</w:t>
            </w:r>
            <w:r w:rsidR="00521BFE">
              <w:rPr>
                <w:rFonts w:ascii="Times New Roman" w:hAnsi="Times New Roman" w:cs="Times New Roman"/>
              </w:rPr>
              <w:t>):</w:t>
            </w:r>
          </w:p>
        </w:tc>
        <w:tc>
          <w:tcPr>
            <w:tcW w:w="3600" w:type="dxa"/>
            <w:shd w:val="clear" w:color="auto" w:fill="auto"/>
          </w:tcPr>
          <w:p w14:paraId="36DCF878" w14:textId="77777777" w:rsidR="00D2343B" w:rsidRPr="002D3108" w:rsidRDefault="00813113" w:rsidP="00813113">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What information, if any, would be helpful for us to know prior to the conference for a given child and family? </w:t>
            </w:r>
          </w:p>
          <w:p w14:paraId="5634ED82" w14:textId="77777777" w:rsidR="00813113" w:rsidRPr="002D3108" w:rsidRDefault="00813113" w:rsidP="00813113">
            <w:pPr>
              <w:widowControl w:val="0"/>
              <w:autoSpaceDE w:val="0"/>
              <w:autoSpaceDN w:val="0"/>
              <w:adjustRightInd w:val="0"/>
              <w:spacing w:after="0" w:line="249" w:lineRule="atLeast"/>
              <w:rPr>
                <w:rFonts w:ascii="Times New Roman" w:hAnsi="Times New Roman" w:cs="Times New Roman"/>
              </w:rPr>
            </w:pPr>
          </w:p>
          <w:p w14:paraId="478883DF" w14:textId="77777777" w:rsidR="00813113" w:rsidRPr="002D3108" w:rsidRDefault="00521BFE" w:rsidP="00813113">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contacting </w:t>
            </w:r>
            <w:proofErr w:type="gramStart"/>
            <w:r>
              <w:rPr>
                <w:rFonts w:ascii="Times New Roman" w:hAnsi="Times New Roman" w:cs="Times New Roman"/>
              </w:rPr>
              <w:t>tiny-k</w:t>
            </w:r>
            <w:proofErr w:type="gramEnd"/>
            <w:r>
              <w:rPr>
                <w:rFonts w:ascii="Times New Roman" w:hAnsi="Times New Roman" w:cs="Times New Roman"/>
              </w:rPr>
              <w:t xml:space="preserve"> with requests for information:</w:t>
            </w:r>
          </w:p>
        </w:tc>
        <w:tc>
          <w:tcPr>
            <w:tcW w:w="2335" w:type="dxa"/>
            <w:shd w:val="clear" w:color="auto" w:fill="auto"/>
          </w:tcPr>
          <w:p w14:paraId="5B37CE36" w14:textId="77777777" w:rsidR="00D2343B" w:rsidRPr="002D3108" w:rsidRDefault="00D2343B" w:rsidP="00813113">
            <w:pPr>
              <w:widowControl w:val="0"/>
              <w:autoSpaceDE w:val="0"/>
              <w:autoSpaceDN w:val="0"/>
              <w:adjustRightInd w:val="0"/>
              <w:spacing w:after="0" w:line="249" w:lineRule="atLeast"/>
              <w:rPr>
                <w:rFonts w:ascii="Times New Roman" w:hAnsi="Times New Roman" w:cs="Times New Roman"/>
              </w:rPr>
            </w:pPr>
          </w:p>
        </w:tc>
      </w:tr>
      <w:tr w:rsidR="00D2343B" w14:paraId="666A046C" w14:textId="77777777" w:rsidTr="00521BFE">
        <w:tc>
          <w:tcPr>
            <w:tcW w:w="3775" w:type="dxa"/>
            <w:shd w:val="clear" w:color="auto" w:fill="auto"/>
          </w:tcPr>
          <w:p w14:paraId="1596D4F1" w14:textId="77777777" w:rsidR="00D2343B" w:rsidRPr="002D3108" w:rsidRDefault="00521BFE" w:rsidP="00813113">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w:t>
            </w:r>
            <w:r w:rsidR="00813113" w:rsidRPr="002D3108">
              <w:rPr>
                <w:rFonts w:ascii="Times New Roman" w:hAnsi="Times New Roman" w:cs="Times New Roman"/>
              </w:rPr>
              <w:t>coordin</w:t>
            </w:r>
            <w:r>
              <w:rPr>
                <w:rFonts w:ascii="Times New Roman" w:hAnsi="Times New Roman" w:cs="Times New Roman"/>
              </w:rPr>
              <w:t>ating</w:t>
            </w:r>
            <w:r w:rsidR="00813113" w:rsidRPr="002D3108">
              <w:rPr>
                <w:rFonts w:ascii="Times New Roman" w:hAnsi="Times New Roman" w:cs="Times New Roman"/>
              </w:rPr>
              <w:t>/facilitat</w:t>
            </w:r>
            <w:r>
              <w:rPr>
                <w:rFonts w:ascii="Times New Roman" w:hAnsi="Times New Roman" w:cs="Times New Roman"/>
              </w:rPr>
              <w:t xml:space="preserve">ing </w:t>
            </w:r>
            <w:r w:rsidR="00813113" w:rsidRPr="002D3108">
              <w:rPr>
                <w:rFonts w:ascii="Times New Roman" w:hAnsi="Times New Roman" w:cs="Times New Roman"/>
              </w:rPr>
              <w:t>community program visits</w:t>
            </w:r>
            <w:r>
              <w:rPr>
                <w:rFonts w:ascii="Times New Roman" w:hAnsi="Times New Roman" w:cs="Times New Roman"/>
              </w:rPr>
              <w:t>:</w:t>
            </w:r>
          </w:p>
        </w:tc>
        <w:tc>
          <w:tcPr>
            <w:tcW w:w="3600" w:type="dxa"/>
            <w:shd w:val="clear" w:color="auto" w:fill="auto"/>
          </w:tcPr>
          <w:p w14:paraId="5673D1F4" w14:textId="77777777" w:rsidR="00D2343B" w:rsidRDefault="00521BFE" w:rsidP="00813113">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w:t>
            </w:r>
            <w:r>
              <w:rPr>
                <w:rFonts w:ascii="Times New Roman" w:hAnsi="Times New Roman" w:cs="Times New Roman"/>
              </w:rPr>
              <w:t xml:space="preserve">e for coordinating/facilitating </w:t>
            </w:r>
            <w:r w:rsidR="00813113" w:rsidRPr="002D3108">
              <w:rPr>
                <w:rFonts w:ascii="Times New Roman" w:hAnsi="Times New Roman" w:cs="Times New Roman"/>
              </w:rPr>
              <w:t>LEA program visits</w:t>
            </w:r>
            <w:r>
              <w:rPr>
                <w:rFonts w:ascii="Times New Roman" w:hAnsi="Times New Roman" w:cs="Times New Roman"/>
              </w:rPr>
              <w:t>:</w:t>
            </w:r>
          </w:p>
          <w:p w14:paraId="344A6485" w14:textId="77777777" w:rsidR="00521BFE" w:rsidRPr="002D3108" w:rsidRDefault="00521BFE" w:rsidP="00813113">
            <w:pPr>
              <w:widowControl w:val="0"/>
              <w:autoSpaceDE w:val="0"/>
              <w:autoSpaceDN w:val="0"/>
              <w:adjustRightInd w:val="0"/>
              <w:spacing w:after="0" w:line="249" w:lineRule="atLeast"/>
              <w:rPr>
                <w:rFonts w:ascii="Times New Roman" w:hAnsi="Times New Roman" w:cs="Times New Roman"/>
              </w:rPr>
            </w:pPr>
          </w:p>
        </w:tc>
        <w:tc>
          <w:tcPr>
            <w:tcW w:w="2335" w:type="dxa"/>
            <w:shd w:val="clear" w:color="auto" w:fill="auto"/>
          </w:tcPr>
          <w:p w14:paraId="24FF04DB" w14:textId="77777777" w:rsidR="00D2343B" w:rsidRPr="002D3108" w:rsidRDefault="00D2343B" w:rsidP="00813113">
            <w:pPr>
              <w:widowControl w:val="0"/>
              <w:autoSpaceDE w:val="0"/>
              <w:autoSpaceDN w:val="0"/>
              <w:adjustRightInd w:val="0"/>
              <w:spacing w:after="0" w:line="249" w:lineRule="atLeast"/>
              <w:rPr>
                <w:rFonts w:ascii="Times New Roman" w:hAnsi="Times New Roman" w:cs="Times New Roman"/>
              </w:rPr>
            </w:pPr>
          </w:p>
        </w:tc>
      </w:tr>
      <w:tr w:rsidR="00D2343B" w14:paraId="0A2FD81F" w14:textId="77777777" w:rsidTr="00CE7D51">
        <w:tc>
          <w:tcPr>
            <w:tcW w:w="3775" w:type="dxa"/>
            <w:shd w:val="clear" w:color="auto" w:fill="auto"/>
          </w:tcPr>
          <w:p w14:paraId="0C388C4A" w14:textId="77777777" w:rsidR="00D2343B" w:rsidRDefault="00813113" w:rsidP="00813113">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Whenever possible the transition conference will be held___ months before child’s third birthday.</w:t>
            </w:r>
          </w:p>
          <w:p w14:paraId="706A9952" w14:textId="77777777" w:rsidR="00521BFE" w:rsidRPr="002D3108" w:rsidRDefault="00521BFE" w:rsidP="00813113">
            <w:pPr>
              <w:widowControl w:val="0"/>
              <w:autoSpaceDE w:val="0"/>
              <w:autoSpaceDN w:val="0"/>
              <w:adjustRightInd w:val="0"/>
              <w:spacing w:after="0" w:line="249" w:lineRule="atLeast"/>
              <w:rPr>
                <w:rFonts w:ascii="Times New Roman" w:hAnsi="Times New Roman" w:cs="Times New Roman"/>
              </w:rPr>
            </w:pPr>
          </w:p>
        </w:tc>
        <w:tc>
          <w:tcPr>
            <w:tcW w:w="3600" w:type="dxa"/>
            <w:shd w:val="clear" w:color="auto" w:fill="EEECE1" w:themeFill="background2"/>
          </w:tcPr>
          <w:p w14:paraId="4488BF99" w14:textId="77777777" w:rsidR="00D2343B" w:rsidRPr="002D3108" w:rsidRDefault="00D2343B" w:rsidP="00813113">
            <w:pPr>
              <w:widowControl w:val="0"/>
              <w:autoSpaceDE w:val="0"/>
              <w:autoSpaceDN w:val="0"/>
              <w:adjustRightInd w:val="0"/>
              <w:spacing w:after="0" w:line="249" w:lineRule="atLeast"/>
              <w:rPr>
                <w:rFonts w:ascii="Times New Roman" w:hAnsi="Times New Roman" w:cs="Times New Roman"/>
              </w:rPr>
            </w:pPr>
          </w:p>
        </w:tc>
        <w:tc>
          <w:tcPr>
            <w:tcW w:w="2335" w:type="dxa"/>
            <w:shd w:val="clear" w:color="auto" w:fill="auto"/>
          </w:tcPr>
          <w:p w14:paraId="4D2B1E22" w14:textId="77777777" w:rsidR="00D2343B" w:rsidRPr="002D3108" w:rsidRDefault="00D2343B" w:rsidP="00813113">
            <w:pPr>
              <w:widowControl w:val="0"/>
              <w:autoSpaceDE w:val="0"/>
              <w:autoSpaceDN w:val="0"/>
              <w:adjustRightInd w:val="0"/>
              <w:spacing w:after="0" w:line="249" w:lineRule="atLeast"/>
              <w:rPr>
                <w:rFonts w:ascii="Times New Roman" w:hAnsi="Times New Roman" w:cs="Times New Roman"/>
              </w:rPr>
            </w:pPr>
          </w:p>
        </w:tc>
      </w:tr>
      <w:tr w:rsidR="00D2343B" w14:paraId="5ACD9EC4" w14:textId="77777777" w:rsidTr="00544319">
        <w:tc>
          <w:tcPr>
            <w:tcW w:w="9710" w:type="dxa"/>
            <w:gridSpan w:val="3"/>
            <w:shd w:val="clear" w:color="auto" w:fill="auto"/>
          </w:tcPr>
          <w:p w14:paraId="6882C19A" w14:textId="77777777" w:rsidR="00D2343B" w:rsidRDefault="00D2343B" w:rsidP="00D2343B">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Contingency Plan:</w:t>
            </w:r>
          </w:p>
          <w:p w14:paraId="7B4A0E74" w14:textId="77777777" w:rsidR="00521BFE" w:rsidRDefault="00521BFE" w:rsidP="00D2343B">
            <w:pPr>
              <w:widowControl w:val="0"/>
              <w:autoSpaceDE w:val="0"/>
              <w:autoSpaceDN w:val="0"/>
              <w:adjustRightInd w:val="0"/>
              <w:spacing w:after="0" w:line="249" w:lineRule="atLeast"/>
              <w:rPr>
                <w:rFonts w:ascii="Times New Roman" w:hAnsi="Times New Roman" w:cs="Times New Roman"/>
              </w:rPr>
            </w:pPr>
          </w:p>
          <w:p w14:paraId="63196C5A" w14:textId="77777777" w:rsidR="00521BFE" w:rsidRDefault="00521BFE" w:rsidP="00D2343B">
            <w:pPr>
              <w:widowControl w:val="0"/>
              <w:autoSpaceDE w:val="0"/>
              <w:autoSpaceDN w:val="0"/>
              <w:adjustRightInd w:val="0"/>
              <w:spacing w:after="0" w:line="249" w:lineRule="atLeast"/>
              <w:rPr>
                <w:rFonts w:ascii="Times New Roman" w:hAnsi="Times New Roman" w:cs="Times New Roman"/>
              </w:rPr>
            </w:pPr>
          </w:p>
          <w:p w14:paraId="615EAE68" w14:textId="77777777" w:rsidR="00521BFE" w:rsidRPr="007F14B6" w:rsidRDefault="00521BFE" w:rsidP="00D2343B">
            <w:pPr>
              <w:widowControl w:val="0"/>
              <w:autoSpaceDE w:val="0"/>
              <w:autoSpaceDN w:val="0"/>
              <w:adjustRightInd w:val="0"/>
              <w:spacing w:after="0" w:line="249" w:lineRule="atLeast"/>
              <w:rPr>
                <w:rFonts w:ascii="Times New Roman" w:hAnsi="Times New Roman" w:cs="Times New Roman"/>
              </w:rPr>
            </w:pPr>
          </w:p>
          <w:p w14:paraId="0855B356" w14:textId="77777777" w:rsidR="00D2343B" w:rsidRDefault="00D2343B" w:rsidP="002E37FB">
            <w:pPr>
              <w:widowControl w:val="0"/>
              <w:autoSpaceDE w:val="0"/>
              <w:autoSpaceDN w:val="0"/>
              <w:adjustRightInd w:val="0"/>
              <w:spacing w:after="0" w:line="249" w:lineRule="atLeast"/>
              <w:rPr>
                <w:rFonts w:ascii="Times New Roman" w:hAnsi="Times New Roman" w:cs="Times New Roman"/>
                <w:sz w:val="24"/>
                <w:szCs w:val="24"/>
              </w:rPr>
            </w:pPr>
          </w:p>
        </w:tc>
      </w:tr>
    </w:tbl>
    <w:p w14:paraId="1D50ABB5" w14:textId="77777777" w:rsidR="007F14B6" w:rsidRPr="001648BC" w:rsidRDefault="007F14B6" w:rsidP="00EF5B14">
      <w:pPr>
        <w:pStyle w:val="Default"/>
        <w:rPr>
          <w:rFonts w:ascii="Times New Roman" w:hAnsi="Times New Roman" w:cs="Times New Roman"/>
          <w:b/>
        </w:rPr>
      </w:pPr>
    </w:p>
    <w:p w14:paraId="3AD804D0" w14:textId="77777777" w:rsidR="00400E7F" w:rsidRPr="00250B8C" w:rsidRDefault="002E37FB" w:rsidP="00250B8C">
      <w:pPr>
        <w:spacing w:after="0" w:line="480" w:lineRule="auto"/>
        <w:ind w:firstLine="720"/>
        <w:rPr>
          <w:rFonts w:ascii="Times New Roman" w:eastAsiaTheme="minorHAnsi" w:hAnsi="Times New Roman" w:cs="Times New Roman"/>
          <w:b/>
          <w:color w:val="000000"/>
          <w:sz w:val="24"/>
          <w:szCs w:val="24"/>
        </w:rPr>
      </w:pPr>
      <w:r>
        <w:rPr>
          <w:rFonts w:ascii="Times New Roman" w:hAnsi="Times New Roman" w:cs="Times New Roman"/>
          <w:b/>
        </w:rPr>
        <w:br w:type="page"/>
      </w:r>
    </w:p>
    <w:tbl>
      <w:tblPr>
        <w:tblStyle w:val="TableGrid"/>
        <w:tblW w:w="0" w:type="auto"/>
        <w:tblInd w:w="360" w:type="dxa"/>
        <w:tblLook w:val="04A0" w:firstRow="1" w:lastRow="0" w:firstColumn="1" w:lastColumn="0" w:noHBand="0" w:noVBand="1"/>
      </w:tblPr>
      <w:tblGrid>
        <w:gridCol w:w="3865"/>
        <w:gridCol w:w="3330"/>
        <w:gridCol w:w="2515"/>
      </w:tblGrid>
      <w:tr w:rsidR="002E37FB" w14:paraId="2C72E116" w14:textId="77777777" w:rsidTr="005C3AAE">
        <w:tc>
          <w:tcPr>
            <w:tcW w:w="9710" w:type="dxa"/>
            <w:gridSpan w:val="3"/>
            <w:shd w:val="clear" w:color="auto" w:fill="D9D9D9" w:themeFill="background1" w:themeFillShade="D9"/>
          </w:tcPr>
          <w:p w14:paraId="0C3D7309" w14:textId="77777777" w:rsidR="002E37FB" w:rsidRDefault="002E37FB" w:rsidP="005C3AAE">
            <w:pPr>
              <w:widowControl w:val="0"/>
              <w:autoSpaceDE w:val="0"/>
              <w:autoSpaceDN w:val="0"/>
              <w:adjustRightInd w:val="0"/>
              <w:spacing w:after="0" w:line="249" w:lineRule="atLeast"/>
              <w:jc w:val="center"/>
              <w:rPr>
                <w:rFonts w:ascii="Times New Roman" w:hAnsi="Times New Roman" w:cs="Times New Roman"/>
                <w:sz w:val="24"/>
                <w:szCs w:val="24"/>
              </w:rPr>
            </w:pPr>
            <w:r w:rsidRPr="00CE7D51">
              <w:rPr>
                <w:rFonts w:ascii="Times New Roman" w:hAnsi="Times New Roman" w:cs="Times New Roman"/>
                <w:b/>
                <w:sz w:val="24"/>
                <w:szCs w:val="24"/>
              </w:rPr>
              <w:lastRenderedPageBreak/>
              <w:t>WHEN LEA CANNOT ATTEND</w:t>
            </w:r>
            <w:r>
              <w:rPr>
                <w:rFonts w:ascii="Times New Roman" w:hAnsi="Times New Roman" w:cs="Times New Roman"/>
                <w:sz w:val="24"/>
                <w:szCs w:val="24"/>
              </w:rPr>
              <w:t xml:space="preserve"> </w:t>
            </w:r>
            <w:r w:rsidRPr="00CE7D51">
              <w:rPr>
                <w:rFonts w:ascii="Times New Roman" w:hAnsi="Times New Roman" w:cs="Times New Roman"/>
                <w:b/>
                <w:sz w:val="24"/>
                <w:szCs w:val="24"/>
              </w:rPr>
              <w:t>TRANSITION CONFERENCE</w:t>
            </w:r>
          </w:p>
        </w:tc>
      </w:tr>
      <w:tr w:rsidR="002E37FB" w14:paraId="19BD8165" w14:textId="77777777" w:rsidTr="005C3AAE">
        <w:tc>
          <w:tcPr>
            <w:tcW w:w="9710" w:type="dxa"/>
            <w:gridSpan w:val="3"/>
            <w:shd w:val="clear" w:color="auto" w:fill="D9D9D9" w:themeFill="background1" w:themeFillShade="D9"/>
          </w:tcPr>
          <w:p w14:paraId="4E31C10A" w14:textId="77777777" w:rsidR="002E37FB" w:rsidRPr="001D38BA" w:rsidRDefault="002E37FB" w:rsidP="002E37FB">
            <w:pPr>
              <w:spacing w:after="0" w:line="240" w:lineRule="auto"/>
              <w:ind w:left="720" w:hanging="360"/>
              <w:rPr>
                <w:rFonts w:ascii="Times New Roman" w:eastAsiaTheme="minorHAnsi" w:hAnsi="Times New Roman" w:cs="Times New Roman"/>
                <w:b/>
                <w:color w:val="000000"/>
                <w:sz w:val="24"/>
                <w:szCs w:val="24"/>
              </w:rPr>
            </w:pPr>
            <w:r w:rsidRPr="001D38BA">
              <w:rPr>
                <w:rFonts w:ascii="Times New Roman" w:hAnsi="Times New Roman" w:cs="Times New Roman"/>
                <w:b/>
                <w:sz w:val="24"/>
                <w:szCs w:val="24"/>
              </w:rPr>
              <w:t xml:space="preserve">To ensure, </w:t>
            </w:r>
            <w:proofErr w:type="gramStart"/>
            <w:r w:rsidRPr="001D38BA">
              <w:rPr>
                <w:rFonts w:ascii="Times New Roman" w:hAnsi="Times New Roman" w:cs="Times New Roman"/>
                <w:b/>
                <w:sz w:val="24"/>
                <w:szCs w:val="24"/>
              </w:rPr>
              <w:t>whether or not</w:t>
            </w:r>
            <w:proofErr w:type="gramEnd"/>
            <w:r w:rsidRPr="001D38BA">
              <w:rPr>
                <w:rFonts w:ascii="Times New Roman" w:hAnsi="Times New Roman" w:cs="Times New Roman"/>
                <w:b/>
                <w:sz w:val="24"/>
                <w:szCs w:val="24"/>
              </w:rPr>
              <w:t xml:space="preserve"> a </w:t>
            </w:r>
            <w:r>
              <w:rPr>
                <w:rFonts w:ascii="Times New Roman" w:hAnsi="Times New Roman" w:cs="Times New Roman"/>
                <w:b/>
                <w:sz w:val="24"/>
                <w:szCs w:val="24"/>
              </w:rPr>
              <w:t xml:space="preserve">LEA </w:t>
            </w:r>
            <w:r w:rsidRPr="001D38BA">
              <w:rPr>
                <w:rFonts w:ascii="Times New Roman" w:hAnsi="Times New Roman" w:cs="Times New Roman"/>
                <w:b/>
                <w:sz w:val="24"/>
                <w:szCs w:val="24"/>
              </w:rPr>
              <w:t>representative participates in the transition conference/IFSP meeting, that parents are provided with information</w:t>
            </w:r>
            <w:r w:rsidRPr="001D38BA">
              <w:rPr>
                <w:rFonts w:ascii="Times New Roman" w:hAnsi="Times New Roman" w:cs="Times New Roman"/>
                <w:sz w:val="24"/>
                <w:szCs w:val="24"/>
              </w:rPr>
              <w:t xml:space="preserve"> (provided by </w:t>
            </w:r>
            <w:r w:rsidR="00783FD2">
              <w:rPr>
                <w:rFonts w:ascii="Times New Roman" w:hAnsi="Times New Roman" w:cs="Times New Roman"/>
                <w:sz w:val="24"/>
                <w:szCs w:val="24"/>
              </w:rPr>
              <w:t>LEA</w:t>
            </w:r>
            <w:r w:rsidRPr="001D38BA">
              <w:rPr>
                <w:rFonts w:ascii="Times New Roman" w:hAnsi="Times New Roman" w:cs="Times New Roman"/>
                <w:sz w:val="24"/>
                <w:szCs w:val="24"/>
              </w:rPr>
              <w:t xml:space="preserve">) </w:t>
            </w:r>
            <w:r w:rsidRPr="001D38BA">
              <w:rPr>
                <w:rFonts w:ascii="Times New Roman" w:hAnsi="Times New Roman" w:cs="Times New Roman"/>
                <w:b/>
                <w:sz w:val="24"/>
                <w:szCs w:val="24"/>
              </w:rPr>
              <w:t>to include:</w:t>
            </w:r>
          </w:p>
          <w:p w14:paraId="65C77160" w14:textId="77777777" w:rsidR="002E37FB" w:rsidRPr="0038155F" w:rsidRDefault="002E37FB" w:rsidP="002E37FB">
            <w:pPr>
              <w:pStyle w:val="Default"/>
              <w:numPr>
                <w:ilvl w:val="0"/>
                <w:numId w:val="26"/>
              </w:numPr>
              <w:spacing w:after="10"/>
              <w:ind w:left="1080"/>
              <w:rPr>
                <w:rFonts w:ascii="Times New Roman" w:hAnsi="Times New Roman" w:cs="Times New Roman"/>
                <w:b/>
              </w:rPr>
            </w:pPr>
            <w:r w:rsidRPr="0038155F">
              <w:rPr>
                <w:rFonts w:ascii="Times New Roman" w:hAnsi="Times New Roman" w:cs="Times New Roman"/>
                <w:b/>
              </w:rPr>
              <w:t xml:space="preserve">A description of the Part B eligibility definitions. </w:t>
            </w:r>
          </w:p>
          <w:p w14:paraId="2F555A6D" w14:textId="77777777" w:rsidR="002E37FB" w:rsidRPr="0038155F" w:rsidRDefault="002E37FB" w:rsidP="002E37FB">
            <w:pPr>
              <w:pStyle w:val="Default"/>
              <w:numPr>
                <w:ilvl w:val="0"/>
                <w:numId w:val="26"/>
              </w:numPr>
              <w:spacing w:after="10"/>
              <w:ind w:left="1080"/>
              <w:rPr>
                <w:rFonts w:ascii="Times New Roman" w:hAnsi="Times New Roman" w:cs="Times New Roman"/>
                <w:b/>
              </w:rPr>
            </w:pPr>
            <w:r w:rsidRPr="0038155F">
              <w:rPr>
                <w:rFonts w:ascii="Times New Roman" w:hAnsi="Times New Roman" w:cs="Times New Roman"/>
                <w:b/>
              </w:rPr>
              <w:t xml:space="preserve">Timelines and process for consenting to an evaluation and conducting eligibility determinations under Part B. </w:t>
            </w:r>
          </w:p>
          <w:p w14:paraId="787AC64F" w14:textId="77777777" w:rsidR="002E37FB" w:rsidRDefault="002E37FB" w:rsidP="002E37FB">
            <w:pPr>
              <w:pStyle w:val="Default"/>
              <w:numPr>
                <w:ilvl w:val="0"/>
                <w:numId w:val="26"/>
              </w:numPr>
              <w:ind w:left="1080"/>
              <w:rPr>
                <w:rFonts w:ascii="Times New Roman" w:hAnsi="Times New Roman" w:cs="Times New Roman"/>
                <w:b/>
              </w:rPr>
            </w:pPr>
            <w:r w:rsidRPr="0038155F">
              <w:rPr>
                <w:rFonts w:ascii="Times New Roman" w:hAnsi="Times New Roman" w:cs="Times New Roman"/>
                <w:b/>
              </w:rPr>
              <w:t xml:space="preserve">Availability of special education and related services. </w:t>
            </w:r>
          </w:p>
          <w:p w14:paraId="1916C62E" w14:textId="77777777" w:rsidR="002E37FB" w:rsidRDefault="002E37FB" w:rsidP="005C3AAE">
            <w:pPr>
              <w:widowControl w:val="0"/>
              <w:autoSpaceDE w:val="0"/>
              <w:autoSpaceDN w:val="0"/>
              <w:adjustRightInd w:val="0"/>
              <w:spacing w:after="0" w:line="249" w:lineRule="atLeast"/>
              <w:jc w:val="center"/>
              <w:rPr>
                <w:rFonts w:ascii="Times New Roman" w:hAnsi="Times New Roman" w:cs="Times New Roman"/>
                <w:sz w:val="24"/>
                <w:szCs w:val="24"/>
              </w:rPr>
            </w:pPr>
          </w:p>
        </w:tc>
      </w:tr>
      <w:tr w:rsidR="002E37FB" w14:paraId="1AD65446" w14:textId="77777777" w:rsidTr="00521BFE">
        <w:tc>
          <w:tcPr>
            <w:tcW w:w="3865" w:type="dxa"/>
            <w:shd w:val="clear" w:color="auto" w:fill="auto"/>
          </w:tcPr>
          <w:p w14:paraId="1619B964" w14:textId="77777777" w:rsidR="002E37FB" w:rsidRDefault="002E37FB" w:rsidP="002E37FB">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C</w:t>
            </w:r>
          </w:p>
        </w:tc>
        <w:tc>
          <w:tcPr>
            <w:tcW w:w="3330" w:type="dxa"/>
            <w:shd w:val="clear" w:color="auto" w:fill="auto"/>
          </w:tcPr>
          <w:p w14:paraId="73E9DF8E" w14:textId="77777777" w:rsidR="002E37FB" w:rsidRDefault="002E37FB" w:rsidP="002E37FB">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Part B</w:t>
            </w:r>
          </w:p>
        </w:tc>
        <w:tc>
          <w:tcPr>
            <w:tcW w:w="2515" w:type="dxa"/>
            <w:shd w:val="clear" w:color="auto" w:fill="auto"/>
          </w:tcPr>
          <w:p w14:paraId="6E324D8F" w14:textId="77777777" w:rsidR="002E37FB" w:rsidRDefault="002E37FB" w:rsidP="002E37FB">
            <w:pPr>
              <w:widowControl w:val="0"/>
              <w:autoSpaceDE w:val="0"/>
              <w:autoSpaceDN w:val="0"/>
              <w:adjustRightInd w:val="0"/>
              <w:spacing w:after="0" w:line="249" w:lineRule="atLeast"/>
              <w:rPr>
                <w:rFonts w:ascii="Times New Roman" w:hAnsi="Times New Roman" w:cs="Times New Roman"/>
                <w:sz w:val="24"/>
                <w:szCs w:val="24"/>
              </w:rPr>
            </w:pPr>
            <w:r>
              <w:rPr>
                <w:rFonts w:ascii="Times New Roman" w:hAnsi="Times New Roman" w:cs="Times New Roman"/>
                <w:sz w:val="24"/>
                <w:szCs w:val="24"/>
              </w:rPr>
              <w:t>Other</w:t>
            </w:r>
          </w:p>
        </w:tc>
      </w:tr>
      <w:tr w:rsidR="002E37FB" w14:paraId="39874C7F" w14:textId="77777777" w:rsidTr="00521BFE">
        <w:tc>
          <w:tcPr>
            <w:tcW w:w="3865" w:type="dxa"/>
            <w:shd w:val="clear" w:color="auto" w:fill="auto"/>
          </w:tcPr>
          <w:p w14:paraId="2B6BB582" w14:textId="77777777" w:rsidR="00783FD2" w:rsidRPr="00521BFE" w:rsidRDefault="00521BFE" w:rsidP="002E37FB">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 xml:space="preserve">responsible for </w:t>
            </w:r>
            <w:r w:rsidR="00783FD2" w:rsidRPr="00521BFE">
              <w:rPr>
                <w:rFonts w:ascii="Times New Roman" w:hAnsi="Times New Roman" w:cs="Times New Roman"/>
              </w:rPr>
              <w:t>provid</w:t>
            </w:r>
            <w:r>
              <w:rPr>
                <w:rFonts w:ascii="Times New Roman" w:hAnsi="Times New Roman" w:cs="Times New Roman"/>
              </w:rPr>
              <w:t xml:space="preserve">ing </w:t>
            </w:r>
            <w:r w:rsidR="00783FD2" w:rsidRPr="00521BFE">
              <w:rPr>
                <w:rFonts w:ascii="Times New Roman" w:hAnsi="Times New Roman" w:cs="Times New Roman"/>
              </w:rPr>
              <w:t>information received by the LEA to parents</w:t>
            </w:r>
            <w:r>
              <w:rPr>
                <w:rFonts w:ascii="Times New Roman" w:hAnsi="Times New Roman" w:cs="Times New Roman"/>
              </w:rPr>
              <w:t>:</w:t>
            </w:r>
          </w:p>
          <w:p w14:paraId="5E1EF8EB" w14:textId="77777777" w:rsidR="00783FD2" w:rsidRPr="00521BFE" w:rsidRDefault="00783FD2" w:rsidP="002E37FB">
            <w:pPr>
              <w:widowControl w:val="0"/>
              <w:autoSpaceDE w:val="0"/>
              <w:autoSpaceDN w:val="0"/>
              <w:adjustRightInd w:val="0"/>
              <w:spacing w:after="0" w:line="249" w:lineRule="atLeast"/>
              <w:rPr>
                <w:rFonts w:ascii="Times New Roman" w:hAnsi="Times New Roman" w:cs="Times New Roman"/>
              </w:rPr>
            </w:pPr>
          </w:p>
          <w:p w14:paraId="65402E27" w14:textId="77777777" w:rsidR="002E37FB" w:rsidRPr="00521BFE" w:rsidRDefault="002E37FB" w:rsidP="002E37FB">
            <w:pPr>
              <w:widowControl w:val="0"/>
              <w:autoSpaceDE w:val="0"/>
              <w:autoSpaceDN w:val="0"/>
              <w:adjustRightInd w:val="0"/>
              <w:spacing w:after="0" w:line="249" w:lineRule="atLeast"/>
              <w:rPr>
                <w:rFonts w:ascii="Times New Roman" w:hAnsi="Times New Roman" w:cs="Times New Roman"/>
              </w:rPr>
            </w:pPr>
          </w:p>
        </w:tc>
        <w:tc>
          <w:tcPr>
            <w:tcW w:w="3330" w:type="dxa"/>
            <w:shd w:val="clear" w:color="auto" w:fill="auto"/>
          </w:tcPr>
          <w:p w14:paraId="6A3785C0" w14:textId="77777777" w:rsidR="002E37FB" w:rsidRPr="00521BFE" w:rsidRDefault="00521BFE" w:rsidP="002E37FB">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 xml:space="preserve">Person/Position responsible for </w:t>
            </w:r>
            <w:r w:rsidR="00783FD2" w:rsidRPr="00521BFE">
              <w:rPr>
                <w:rFonts w:ascii="Times New Roman" w:hAnsi="Times New Roman" w:cs="Times New Roman"/>
              </w:rPr>
              <w:t>provid</w:t>
            </w:r>
            <w:r>
              <w:rPr>
                <w:rFonts w:ascii="Times New Roman" w:hAnsi="Times New Roman" w:cs="Times New Roman"/>
              </w:rPr>
              <w:t>ing</w:t>
            </w:r>
            <w:r w:rsidR="00783FD2" w:rsidRPr="00521BFE">
              <w:rPr>
                <w:rFonts w:ascii="Times New Roman" w:hAnsi="Times New Roman" w:cs="Times New Roman"/>
              </w:rPr>
              <w:t xml:space="preserve"> the required information and accompanying materials (see above) to the tiny-k program</w:t>
            </w:r>
            <w:r>
              <w:rPr>
                <w:rFonts w:ascii="Times New Roman" w:hAnsi="Times New Roman" w:cs="Times New Roman"/>
              </w:rPr>
              <w:t>:</w:t>
            </w:r>
            <w:r w:rsidR="00783FD2" w:rsidRPr="00521BFE">
              <w:rPr>
                <w:rFonts w:ascii="Times New Roman" w:hAnsi="Times New Roman" w:cs="Times New Roman"/>
              </w:rPr>
              <w:t xml:space="preserve"> </w:t>
            </w:r>
          </w:p>
        </w:tc>
        <w:tc>
          <w:tcPr>
            <w:tcW w:w="2515" w:type="dxa"/>
            <w:shd w:val="clear" w:color="auto" w:fill="auto"/>
          </w:tcPr>
          <w:p w14:paraId="6F13130E" w14:textId="77777777" w:rsidR="00521BFE" w:rsidRDefault="00783FD2" w:rsidP="002E37FB">
            <w:pPr>
              <w:widowControl w:val="0"/>
              <w:autoSpaceDE w:val="0"/>
              <w:autoSpaceDN w:val="0"/>
              <w:adjustRightInd w:val="0"/>
              <w:spacing w:after="0" w:line="249" w:lineRule="atLeast"/>
              <w:rPr>
                <w:rFonts w:ascii="Times New Roman" w:hAnsi="Times New Roman" w:cs="Times New Roman"/>
              </w:rPr>
            </w:pPr>
            <w:r w:rsidRPr="00521BFE">
              <w:rPr>
                <w:rFonts w:ascii="Times New Roman" w:hAnsi="Times New Roman" w:cs="Times New Roman"/>
              </w:rPr>
              <w:t xml:space="preserve">When will parental consent to conduct the Part B evaluation be obtained?  </w:t>
            </w:r>
          </w:p>
          <w:p w14:paraId="49CEE70A" w14:textId="77777777" w:rsidR="00521BFE" w:rsidRDefault="00521BFE" w:rsidP="002E37FB">
            <w:pPr>
              <w:widowControl w:val="0"/>
              <w:autoSpaceDE w:val="0"/>
              <w:autoSpaceDN w:val="0"/>
              <w:adjustRightInd w:val="0"/>
              <w:spacing w:after="0" w:line="249" w:lineRule="atLeast"/>
              <w:rPr>
                <w:rFonts w:ascii="Times New Roman" w:hAnsi="Times New Roman" w:cs="Times New Roman"/>
              </w:rPr>
            </w:pPr>
          </w:p>
          <w:p w14:paraId="2182344A" w14:textId="77777777" w:rsidR="00521BFE" w:rsidRDefault="00521BFE" w:rsidP="002E37FB">
            <w:pPr>
              <w:widowControl w:val="0"/>
              <w:autoSpaceDE w:val="0"/>
              <w:autoSpaceDN w:val="0"/>
              <w:adjustRightInd w:val="0"/>
              <w:spacing w:after="0" w:line="249" w:lineRule="atLeast"/>
              <w:rPr>
                <w:rFonts w:ascii="Times New Roman" w:hAnsi="Times New Roman" w:cs="Times New Roman"/>
              </w:rPr>
            </w:pPr>
          </w:p>
          <w:p w14:paraId="1B1CC391" w14:textId="77777777" w:rsidR="002E37FB" w:rsidRPr="00521BFE" w:rsidRDefault="00783FD2" w:rsidP="002E37FB">
            <w:pPr>
              <w:widowControl w:val="0"/>
              <w:autoSpaceDE w:val="0"/>
              <w:autoSpaceDN w:val="0"/>
              <w:adjustRightInd w:val="0"/>
              <w:spacing w:after="0" w:line="249" w:lineRule="atLeast"/>
              <w:rPr>
                <w:rFonts w:ascii="Times New Roman" w:hAnsi="Times New Roman" w:cs="Times New Roman"/>
              </w:rPr>
            </w:pPr>
            <w:r w:rsidRPr="00521BFE">
              <w:rPr>
                <w:rFonts w:ascii="Times New Roman" w:hAnsi="Times New Roman" w:cs="Times New Roman"/>
              </w:rPr>
              <w:t xml:space="preserve">Who will provide these forms to the parents for signature? </w:t>
            </w:r>
          </w:p>
        </w:tc>
      </w:tr>
      <w:tr w:rsidR="002E37FB" w14:paraId="6E88E6D9" w14:textId="77777777" w:rsidTr="00321164">
        <w:tc>
          <w:tcPr>
            <w:tcW w:w="9710" w:type="dxa"/>
            <w:gridSpan w:val="3"/>
            <w:shd w:val="clear" w:color="auto" w:fill="auto"/>
          </w:tcPr>
          <w:p w14:paraId="168E6E2B" w14:textId="77777777" w:rsidR="002E37FB" w:rsidRPr="00521BFE" w:rsidRDefault="002E37FB" w:rsidP="002E37FB">
            <w:pPr>
              <w:widowControl w:val="0"/>
              <w:autoSpaceDE w:val="0"/>
              <w:autoSpaceDN w:val="0"/>
              <w:adjustRightInd w:val="0"/>
              <w:spacing w:after="0" w:line="249" w:lineRule="atLeast"/>
              <w:rPr>
                <w:rFonts w:ascii="Times New Roman" w:hAnsi="Times New Roman" w:cs="Times New Roman"/>
              </w:rPr>
            </w:pPr>
            <w:r w:rsidRPr="00521BFE">
              <w:rPr>
                <w:rFonts w:ascii="Times New Roman" w:hAnsi="Times New Roman" w:cs="Times New Roman"/>
              </w:rPr>
              <w:t>Contingency Plan:</w:t>
            </w:r>
          </w:p>
          <w:p w14:paraId="71252CC7" w14:textId="77777777" w:rsidR="002E37FB" w:rsidRPr="00521BFE" w:rsidRDefault="002E37FB" w:rsidP="002E37FB">
            <w:pPr>
              <w:widowControl w:val="0"/>
              <w:autoSpaceDE w:val="0"/>
              <w:autoSpaceDN w:val="0"/>
              <w:adjustRightInd w:val="0"/>
              <w:spacing w:after="0" w:line="249" w:lineRule="atLeast"/>
              <w:rPr>
                <w:rFonts w:ascii="Times New Roman" w:hAnsi="Times New Roman" w:cs="Times New Roman"/>
              </w:rPr>
            </w:pPr>
          </w:p>
          <w:p w14:paraId="3A33C13C" w14:textId="77777777" w:rsidR="002E37FB" w:rsidRPr="00521BFE" w:rsidRDefault="002E37FB" w:rsidP="00CF2042">
            <w:pPr>
              <w:widowControl w:val="0"/>
              <w:autoSpaceDE w:val="0"/>
              <w:autoSpaceDN w:val="0"/>
              <w:adjustRightInd w:val="0"/>
              <w:spacing w:after="0" w:line="249" w:lineRule="atLeast"/>
              <w:rPr>
                <w:rFonts w:ascii="Times New Roman" w:hAnsi="Times New Roman" w:cs="Times New Roman"/>
              </w:rPr>
            </w:pPr>
          </w:p>
        </w:tc>
      </w:tr>
    </w:tbl>
    <w:p w14:paraId="150CFAB0" w14:textId="77777777" w:rsidR="002E37FB" w:rsidRDefault="002E37FB"/>
    <w:tbl>
      <w:tblPr>
        <w:tblStyle w:val="TableGrid"/>
        <w:tblW w:w="0" w:type="auto"/>
        <w:tblInd w:w="360" w:type="dxa"/>
        <w:tblLook w:val="04A0" w:firstRow="1" w:lastRow="0" w:firstColumn="1" w:lastColumn="0" w:noHBand="0" w:noVBand="1"/>
      </w:tblPr>
      <w:tblGrid>
        <w:gridCol w:w="3865"/>
        <w:gridCol w:w="3510"/>
        <w:gridCol w:w="2335"/>
      </w:tblGrid>
      <w:tr w:rsidR="00CE7D51" w14:paraId="657E7537" w14:textId="77777777" w:rsidTr="00876C3A">
        <w:tc>
          <w:tcPr>
            <w:tcW w:w="9710" w:type="dxa"/>
            <w:gridSpan w:val="3"/>
            <w:shd w:val="clear" w:color="auto" w:fill="D9D9D9" w:themeFill="background1" w:themeFillShade="D9"/>
          </w:tcPr>
          <w:p w14:paraId="2DF9DC20" w14:textId="77777777" w:rsidR="00CE7D51" w:rsidRPr="00CE7D51" w:rsidRDefault="00CE7D51" w:rsidP="00CE7D51">
            <w:pPr>
              <w:widowControl w:val="0"/>
              <w:autoSpaceDE w:val="0"/>
              <w:autoSpaceDN w:val="0"/>
              <w:adjustRightInd w:val="0"/>
              <w:spacing w:after="0" w:line="249" w:lineRule="atLeast"/>
              <w:jc w:val="center"/>
              <w:rPr>
                <w:rFonts w:ascii="Times New Roman" w:hAnsi="Times New Roman" w:cs="Times New Roman"/>
                <w:b/>
                <w:sz w:val="24"/>
                <w:szCs w:val="24"/>
              </w:rPr>
            </w:pPr>
            <w:r w:rsidRPr="00CE7D51">
              <w:rPr>
                <w:rFonts w:ascii="Times New Roman" w:hAnsi="Times New Roman" w:cs="Times New Roman"/>
                <w:b/>
                <w:sz w:val="24"/>
                <w:szCs w:val="24"/>
              </w:rPr>
              <w:t>FAMILY NOT SEEKING PART B SERVICES</w:t>
            </w:r>
          </w:p>
        </w:tc>
      </w:tr>
      <w:tr w:rsidR="00B76975" w14:paraId="6CB0AD86" w14:textId="77777777" w:rsidTr="00876C3A">
        <w:tc>
          <w:tcPr>
            <w:tcW w:w="9710" w:type="dxa"/>
            <w:gridSpan w:val="3"/>
            <w:shd w:val="clear" w:color="auto" w:fill="D9D9D9" w:themeFill="background1" w:themeFillShade="D9"/>
          </w:tcPr>
          <w:p w14:paraId="3F63A4A9" w14:textId="77777777" w:rsidR="00B76975" w:rsidRDefault="00B76975" w:rsidP="00B76975">
            <w:pPr>
              <w:widowControl w:val="0"/>
              <w:autoSpaceDE w:val="0"/>
              <w:autoSpaceDN w:val="0"/>
              <w:adjustRightInd w:val="0"/>
              <w:spacing w:after="0" w:line="249" w:lineRule="atLeast"/>
              <w:rPr>
                <w:rFonts w:ascii="Times New Roman" w:hAnsi="Times New Roman" w:cs="Times New Roman"/>
                <w:sz w:val="24"/>
                <w:szCs w:val="24"/>
              </w:rPr>
            </w:pPr>
            <w:r w:rsidRPr="001D38BA">
              <w:rPr>
                <w:rFonts w:ascii="Times New Roman" w:hAnsi="Times New Roman" w:cs="Times New Roman"/>
                <w:sz w:val="24"/>
                <w:szCs w:val="24"/>
              </w:rPr>
              <w:t xml:space="preserve">To provide written documentation, no later than 90 days prior to the child’s third birthday, to </w:t>
            </w:r>
            <w:r w:rsidR="00CE7D51">
              <w:rPr>
                <w:rFonts w:ascii="Times New Roman" w:hAnsi="Times New Roman" w:cs="Times New Roman"/>
                <w:sz w:val="24"/>
                <w:szCs w:val="24"/>
              </w:rPr>
              <w:t xml:space="preserve">the LEA </w:t>
            </w:r>
            <w:proofErr w:type="gramStart"/>
            <w:r w:rsidRPr="00CE7D51">
              <w:rPr>
                <w:rFonts w:ascii="Times New Roman" w:hAnsi="Times New Roman" w:cs="Times New Roman"/>
                <w:sz w:val="24"/>
                <w:szCs w:val="24"/>
                <w:u w:val="single"/>
              </w:rPr>
              <w:t>in the event that</w:t>
            </w:r>
            <w:proofErr w:type="gramEnd"/>
            <w:r w:rsidRPr="00CE7D51">
              <w:rPr>
                <w:rFonts w:ascii="Times New Roman" w:hAnsi="Times New Roman" w:cs="Times New Roman"/>
                <w:sz w:val="24"/>
                <w:szCs w:val="24"/>
                <w:u w:val="single"/>
              </w:rPr>
              <w:t xml:space="preserve"> the family chooses not to have a school district representative participate in the transition conference/IFSP meeting and does not intend to pursue transition to preschool services from the school district.</w:t>
            </w:r>
          </w:p>
        </w:tc>
      </w:tr>
      <w:tr w:rsidR="00783FD2" w:rsidRPr="007F14B6" w14:paraId="7EEA5C86" w14:textId="77777777" w:rsidTr="00E12639">
        <w:tc>
          <w:tcPr>
            <w:tcW w:w="3865" w:type="dxa"/>
          </w:tcPr>
          <w:p w14:paraId="50FDEE7B" w14:textId="77777777" w:rsidR="00783FD2" w:rsidRPr="007F14B6" w:rsidRDefault="00783FD2" w:rsidP="00876C3A">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Part C:</w:t>
            </w:r>
          </w:p>
        </w:tc>
        <w:tc>
          <w:tcPr>
            <w:tcW w:w="3510" w:type="dxa"/>
          </w:tcPr>
          <w:p w14:paraId="38B2C7D1" w14:textId="77777777" w:rsidR="00783FD2" w:rsidRPr="007F14B6" w:rsidRDefault="00783FD2" w:rsidP="00876C3A">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P</w:t>
            </w:r>
            <w:r w:rsidR="00CF2042">
              <w:rPr>
                <w:rFonts w:ascii="Times New Roman" w:hAnsi="Times New Roman" w:cs="Times New Roman"/>
              </w:rPr>
              <w:t>art B</w:t>
            </w:r>
          </w:p>
        </w:tc>
        <w:tc>
          <w:tcPr>
            <w:tcW w:w="2335" w:type="dxa"/>
          </w:tcPr>
          <w:p w14:paraId="3DA85C51" w14:textId="77777777" w:rsidR="00783FD2" w:rsidRPr="007F14B6" w:rsidRDefault="00D94C95" w:rsidP="00876C3A">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Other</w:t>
            </w:r>
          </w:p>
        </w:tc>
      </w:tr>
      <w:tr w:rsidR="00783FD2" w:rsidRPr="007F14B6" w14:paraId="2E1745D5" w14:textId="77777777" w:rsidTr="00E12639">
        <w:tc>
          <w:tcPr>
            <w:tcW w:w="3865" w:type="dxa"/>
          </w:tcPr>
          <w:p w14:paraId="7FEC7D5B" w14:textId="77777777" w:rsidR="00783FD2" w:rsidRDefault="00521BFE" w:rsidP="00D94C95">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w:t>
            </w:r>
            <w:r w:rsidR="00D94C95">
              <w:rPr>
                <w:rFonts w:ascii="Times New Roman" w:hAnsi="Times New Roman" w:cs="Times New Roman"/>
              </w:rPr>
              <w:t>send</w:t>
            </w:r>
            <w:r>
              <w:rPr>
                <w:rFonts w:ascii="Times New Roman" w:hAnsi="Times New Roman" w:cs="Times New Roman"/>
              </w:rPr>
              <w:t>ing</w:t>
            </w:r>
            <w:r w:rsidR="00D94C95">
              <w:rPr>
                <w:rFonts w:ascii="Times New Roman" w:hAnsi="Times New Roman" w:cs="Times New Roman"/>
              </w:rPr>
              <w:t xml:space="preserve"> documentation to the LEA regarding the </w:t>
            </w:r>
            <w:proofErr w:type="gramStart"/>
            <w:r w:rsidR="00D94C95">
              <w:rPr>
                <w:rFonts w:ascii="Times New Roman" w:hAnsi="Times New Roman" w:cs="Times New Roman"/>
              </w:rPr>
              <w:t>families</w:t>
            </w:r>
            <w:proofErr w:type="gramEnd"/>
            <w:r w:rsidR="00D94C95">
              <w:rPr>
                <w:rFonts w:ascii="Times New Roman" w:hAnsi="Times New Roman" w:cs="Times New Roman"/>
              </w:rPr>
              <w:t xml:space="preserve"> decision not to seek Part B services for their child</w:t>
            </w:r>
            <w:r>
              <w:rPr>
                <w:rFonts w:ascii="Times New Roman" w:hAnsi="Times New Roman" w:cs="Times New Roman"/>
              </w:rPr>
              <w:t>:</w:t>
            </w:r>
          </w:p>
          <w:p w14:paraId="2E9215DA" w14:textId="77777777" w:rsidR="00D94C95" w:rsidRPr="007F14B6" w:rsidRDefault="00D94C95" w:rsidP="00D94C95">
            <w:pPr>
              <w:widowControl w:val="0"/>
              <w:autoSpaceDE w:val="0"/>
              <w:autoSpaceDN w:val="0"/>
              <w:adjustRightInd w:val="0"/>
              <w:spacing w:after="0" w:line="249" w:lineRule="atLeast"/>
              <w:rPr>
                <w:rFonts w:ascii="Times New Roman" w:hAnsi="Times New Roman" w:cs="Times New Roman"/>
              </w:rPr>
            </w:pPr>
          </w:p>
        </w:tc>
        <w:tc>
          <w:tcPr>
            <w:tcW w:w="3510" w:type="dxa"/>
          </w:tcPr>
          <w:p w14:paraId="355D2789" w14:textId="77777777" w:rsidR="00CF2042" w:rsidRDefault="00521BFE" w:rsidP="00876C3A">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providing </w:t>
            </w:r>
            <w:r w:rsidR="00D94C95">
              <w:rPr>
                <w:rFonts w:ascii="Times New Roman" w:hAnsi="Times New Roman" w:cs="Times New Roman"/>
              </w:rPr>
              <w:t>he Procedural Safeguards and Written Consent for Evaluation to the parents</w:t>
            </w:r>
            <w:r>
              <w:rPr>
                <w:rFonts w:ascii="Times New Roman" w:hAnsi="Times New Roman" w:cs="Times New Roman"/>
              </w:rPr>
              <w:t>:</w:t>
            </w:r>
          </w:p>
          <w:p w14:paraId="51C2765B" w14:textId="77777777" w:rsidR="00CF2042" w:rsidRPr="007F14B6" w:rsidRDefault="00CF2042" w:rsidP="00876C3A">
            <w:pPr>
              <w:widowControl w:val="0"/>
              <w:autoSpaceDE w:val="0"/>
              <w:autoSpaceDN w:val="0"/>
              <w:adjustRightInd w:val="0"/>
              <w:spacing w:after="0" w:line="249" w:lineRule="atLeast"/>
              <w:rPr>
                <w:rFonts w:ascii="Times New Roman" w:hAnsi="Times New Roman" w:cs="Times New Roman"/>
              </w:rPr>
            </w:pPr>
          </w:p>
        </w:tc>
        <w:tc>
          <w:tcPr>
            <w:tcW w:w="2335" w:type="dxa"/>
          </w:tcPr>
          <w:p w14:paraId="2C4354C1" w14:textId="77777777" w:rsidR="00783FD2" w:rsidRPr="00D94C95" w:rsidRDefault="00783FD2" w:rsidP="00D94C95">
            <w:pPr>
              <w:widowControl w:val="0"/>
              <w:autoSpaceDE w:val="0"/>
              <w:autoSpaceDN w:val="0"/>
              <w:adjustRightInd w:val="0"/>
              <w:spacing w:after="0" w:line="249" w:lineRule="atLeast"/>
              <w:rPr>
                <w:rFonts w:ascii="Times New Roman" w:hAnsi="Times New Roman" w:cs="Times New Roman"/>
              </w:rPr>
            </w:pPr>
            <w:r w:rsidRPr="00D94C95">
              <w:rPr>
                <w:rFonts w:ascii="Times New Roman" w:hAnsi="Times New Roman" w:cs="Times New Roman"/>
              </w:rPr>
              <w:t xml:space="preserve"> </w:t>
            </w:r>
          </w:p>
        </w:tc>
      </w:tr>
      <w:tr w:rsidR="00D94C95" w:rsidRPr="007F14B6" w14:paraId="4D1D1BE9" w14:textId="77777777" w:rsidTr="00E12639">
        <w:tc>
          <w:tcPr>
            <w:tcW w:w="3865" w:type="dxa"/>
            <w:shd w:val="clear" w:color="auto" w:fill="EEECE1" w:themeFill="background2"/>
          </w:tcPr>
          <w:p w14:paraId="4DDECE6D" w14:textId="77777777" w:rsidR="00D94C95" w:rsidRDefault="00D94C95" w:rsidP="00876C3A">
            <w:pPr>
              <w:widowControl w:val="0"/>
              <w:autoSpaceDE w:val="0"/>
              <w:autoSpaceDN w:val="0"/>
              <w:adjustRightInd w:val="0"/>
              <w:spacing w:after="0" w:line="249" w:lineRule="atLeast"/>
              <w:rPr>
                <w:rFonts w:ascii="Times New Roman" w:hAnsi="Times New Roman" w:cs="Times New Roman"/>
              </w:rPr>
            </w:pPr>
          </w:p>
        </w:tc>
        <w:tc>
          <w:tcPr>
            <w:tcW w:w="3510" w:type="dxa"/>
          </w:tcPr>
          <w:p w14:paraId="77A20176" w14:textId="77777777" w:rsidR="00D94C95" w:rsidRDefault="00521BFE" w:rsidP="00D94C95">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w:t>
            </w:r>
            <w:r w:rsidR="00D94C95">
              <w:rPr>
                <w:rFonts w:ascii="Times New Roman" w:hAnsi="Times New Roman" w:cs="Times New Roman"/>
              </w:rPr>
              <w:t xml:space="preserve"> receiv</w:t>
            </w:r>
            <w:r>
              <w:rPr>
                <w:rFonts w:ascii="Times New Roman" w:hAnsi="Times New Roman" w:cs="Times New Roman"/>
              </w:rPr>
              <w:t>ing</w:t>
            </w:r>
            <w:r w:rsidR="00D94C95">
              <w:rPr>
                <w:rFonts w:ascii="Times New Roman" w:hAnsi="Times New Roman" w:cs="Times New Roman"/>
              </w:rPr>
              <w:t xml:space="preserve"> documentation from </w:t>
            </w:r>
            <w:proofErr w:type="gramStart"/>
            <w:r w:rsidR="00D94C95">
              <w:rPr>
                <w:rFonts w:ascii="Times New Roman" w:hAnsi="Times New Roman" w:cs="Times New Roman"/>
              </w:rPr>
              <w:t>tiny-k</w:t>
            </w:r>
            <w:proofErr w:type="gramEnd"/>
            <w:r w:rsidR="00D94C95">
              <w:rPr>
                <w:rFonts w:ascii="Times New Roman" w:hAnsi="Times New Roman" w:cs="Times New Roman"/>
              </w:rPr>
              <w:t xml:space="preserve"> regarding the </w:t>
            </w:r>
            <w:proofErr w:type="gramStart"/>
            <w:r w:rsidR="00D94C95">
              <w:rPr>
                <w:rFonts w:ascii="Times New Roman" w:hAnsi="Times New Roman" w:cs="Times New Roman"/>
              </w:rPr>
              <w:t>families</w:t>
            </w:r>
            <w:proofErr w:type="gramEnd"/>
            <w:r w:rsidR="00D94C95">
              <w:rPr>
                <w:rFonts w:ascii="Times New Roman" w:hAnsi="Times New Roman" w:cs="Times New Roman"/>
              </w:rPr>
              <w:t xml:space="preserve"> decision not to seek Part B services for their child</w:t>
            </w:r>
            <w:r>
              <w:rPr>
                <w:rFonts w:ascii="Times New Roman" w:hAnsi="Times New Roman" w:cs="Times New Roman"/>
              </w:rPr>
              <w:t>:</w:t>
            </w:r>
          </w:p>
          <w:p w14:paraId="1D1F1237" w14:textId="77777777" w:rsidR="00D94C95" w:rsidRDefault="00D94C95" w:rsidP="00876C3A">
            <w:pPr>
              <w:widowControl w:val="0"/>
              <w:autoSpaceDE w:val="0"/>
              <w:autoSpaceDN w:val="0"/>
              <w:adjustRightInd w:val="0"/>
              <w:spacing w:after="0" w:line="249" w:lineRule="atLeast"/>
              <w:rPr>
                <w:rFonts w:ascii="Times New Roman" w:hAnsi="Times New Roman" w:cs="Times New Roman"/>
              </w:rPr>
            </w:pPr>
          </w:p>
        </w:tc>
        <w:tc>
          <w:tcPr>
            <w:tcW w:w="2335" w:type="dxa"/>
          </w:tcPr>
          <w:p w14:paraId="4C0A95AE" w14:textId="77777777" w:rsidR="00D94C95" w:rsidRPr="007F14B6" w:rsidRDefault="00D94C95" w:rsidP="00876C3A">
            <w:pPr>
              <w:widowControl w:val="0"/>
              <w:autoSpaceDE w:val="0"/>
              <w:autoSpaceDN w:val="0"/>
              <w:adjustRightInd w:val="0"/>
              <w:spacing w:after="0" w:line="249" w:lineRule="atLeast"/>
              <w:rPr>
                <w:rFonts w:ascii="Times New Roman" w:hAnsi="Times New Roman" w:cs="Times New Roman"/>
              </w:rPr>
            </w:pPr>
          </w:p>
        </w:tc>
      </w:tr>
      <w:tr w:rsidR="00783FD2" w:rsidRPr="007F14B6" w14:paraId="129F2917" w14:textId="77777777" w:rsidTr="00876C3A">
        <w:tc>
          <w:tcPr>
            <w:tcW w:w="9710" w:type="dxa"/>
            <w:gridSpan w:val="3"/>
          </w:tcPr>
          <w:p w14:paraId="70C4A277" w14:textId="77777777" w:rsidR="00783FD2" w:rsidRDefault="00783FD2" w:rsidP="00876C3A">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Contingency Plan:</w:t>
            </w:r>
          </w:p>
          <w:p w14:paraId="4299B3DB" w14:textId="77777777" w:rsidR="00783FD2" w:rsidRDefault="00783FD2" w:rsidP="00876C3A">
            <w:pPr>
              <w:widowControl w:val="0"/>
              <w:autoSpaceDE w:val="0"/>
              <w:autoSpaceDN w:val="0"/>
              <w:adjustRightInd w:val="0"/>
              <w:spacing w:after="0" w:line="249" w:lineRule="atLeast"/>
              <w:rPr>
                <w:rFonts w:ascii="Times New Roman" w:hAnsi="Times New Roman" w:cs="Times New Roman"/>
              </w:rPr>
            </w:pPr>
          </w:p>
          <w:p w14:paraId="1D959F85" w14:textId="77777777" w:rsidR="00250B8C" w:rsidRDefault="00250B8C" w:rsidP="00876C3A">
            <w:pPr>
              <w:widowControl w:val="0"/>
              <w:autoSpaceDE w:val="0"/>
              <w:autoSpaceDN w:val="0"/>
              <w:adjustRightInd w:val="0"/>
              <w:spacing w:after="0" w:line="249" w:lineRule="atLeast"/>
              <w:rPr>
                <w:rFonts w:ascii="Times New Roman" w:hAnsi="Times New Roman" w:cs="Times New Roman"/>
              </w:rPr>
            </w:pPr>
          </w:p>
          <w:p w14:paraId="10156552" w14:textId="77777777" w:rsidR="00521BFE" w:rsidRDefault="00521BFE" w:rsidP="00876C3A">
            <w:pPr>
              <w:widowControl w:val="0"/>
              <w:autoSpaceDE w:val="0"/>
              <w:autoSpaceDN w:val="0"/>
              <w:adjustRightInd w:val="0"/>
              <w:spacing w:after="0" w:line="249" w:lineRule="atLeast"/>
              <w:rPr>
                <w:rFonts w:ascii="Times New Roman" w:hAnsi="Times New Roman" w:cs="Times New Roman"/>
              </w:rPr>
            </w:pPr>
          </w:p>
          <w:p w14:paraId="1FDCB084" w14:textId="77777777" w:rsidR="00521BFE" w:rsidRPr="007F14B6" w:rsidRDefault="00521BFE" w:rsidP="00876C3A">
            <w:pPr>
              <w:widowControl w:val="0"/>
              <w:autoSpaceDE w:val="0"/>
              <w:autoSpaceDN w:val="0"/>
              <w:adjustRightInd w:val="0"/>
              <w:spacing w:after="0" w:line="249" w:lineRule="atLeast"/>
              <w:rPr>
                <w:rFonts w:ascii="Times New Roman" w:hAnsi="Times New Roman" w:cs="Times New Roman"/>
              </w:rPr>
            </w:pPr>
          </w:p>
          <w:p w14:paraId="706C747E" w14:textId="77777777" w:rsidR="00783FD2" w:rsidRDefault="00783FD2" w:rsidP="00876C3A">
            <w:pPr>
              <w:widowControl w:val="0"/>
              <w:autoSpaceDE w:val="0"/>
              <w:autoSpaceDN w:val="0"/>
              <w:adjustRightInd w:val="0"/>
              <w:spacing w:after="0" w:line="249" w:lineRule="atLeast"/>
              <w:rPr>
                <w:rFonts w:ascii="Times New Roman" w:hAnsi="Times New Roman" w:cs="Times New Roman"/>
              </w:rPr>
            </w:pPr>
          </w:p>
          <w:p w14:paraId="0BBDFCFD" w14:textId="77777777" w:rsidR="00E12639" w:rsidRPr="007F14B6" w:rsidRDefault="00E12639" w:rsidP="00876C3A">
            <w:pPr>
              <w:widowControl w:val="0"/>
              <w:autoSpaceDE w:val="0"/>
              <w:autoSpaceDN w:val="0"/>
              <w:adjustRightInd w:val="0"/>
              <w:spacing w:after="0" w:line="249" w:lineRule="atLeast"/>
              <w:rPr>
                <w:rFonts w:ascii="Times New Roman" w:hAnsi="Times New Roman" w:cs="Times New Roman"/>
              </w:rPr>
            </w:pPr>
          </w:p>
        </w:tc>
      </w:tr>
    </w:tbl>
    <w:p w14:paraId="7EF80D27" w14:textId="77777777" w:rsidR="003E293D" w:rsidRPr="001D38BA" w:rsidRDefault="003E293D" w:rsidP="00521BFE">
      <w:pPr>
        <w:widowControl w:val="0"/>
        <w:tabs>
          <w:tab w:val="left" w:pos="90"/>
          <w:tab w:val="left" w:pos="7800"/>
        </w:tabs>
        <w:autoSpaceDE w:val="0"/>
        <w:autoSpaceDN w:val="0"/>
        <w:adjustRightInd w:val="0"/>
        <w:spacing w:after="0" w:line="220" w:lineRule="atLeast"/>
        <w:ind w:right="720"/>
        <w:rPr>
          <w:rFonts w:ascii="Times New Roman" w:hAnsi="Times New Roman" w:cs="Times New Roman"/>
          <w:sz w:val="24"/>
          <w:szCs w:val="24"/>
        </w:rPr>
      </w:pPr>
    </w:p>
    <w:tbl>
      <w:tblPr>
        <w:tblStyle w:val="TableGrid"/>
        <w:tblW w:w="0" w:type="auto"/>
        <w:tblInd w:w="360" w:type="dxa"/>
        <w:tblLook w:val="04A0" w:firstRow="1" w:lastRow="0" w:firstColumn="1" w:lastColumn="0" w:noHBand="0" w:noVBand="1"/>
      </w:tblPr>
      <w:tblGrid>
        <w:gridCol w:w="3775"/>
        <w:gridCol w:w="3600"/>
        <w:gridCol w:w="2335"/>
      </w:tblGrid>
      <w:tr w:rsidR="00B76975" w14:paraId="3F0621CC" w14:textId="77777777" w:rsidTr="005C3AAE">
        <w:tc>
          <w:tcPr>
            <w:tcW w:w="9710" w:type="dxa"/>
            <w:gridSpan w:val="3"/>
            <w:shd w:val="clear" w:color="auto" w:fill="D9D9D9" w:themeFill="background1" w:themeFillShade="D9"/>
          </w:tcPr>
          <w:p w14:paraId="0D1D7B0C" w14:textId="77777777" w:rsidR="00B76975" w:rsidRPr="00CE7D51" w:rsidRDefault="00CE7D51" w:rsidP="005C3AAE">
            <w:pPr>
              <w:widowControl w:val="0"/>
              <w:autoSpaceDE w:val="0"/>
              <w:autoSpaceDN w:val="0"/>
              <w:adjustRightInd w:val="0"/>
              <w:spacing w:after="0" w:line="249" w:lineRule="atLeast"/>
              <w:jc w:val="center"/>
              <w:rPr>
                <w:rFonts w:ascii="Times New Roman" w:hAnsi="Times New Roman" w:cs="Times New Roman"/>
                <w:b/>
                <w:sz w:val="24"/>
                <w:szCs w:val="24"/>
              </w:rPr>
            </w:pPr>
            <w:r w:rsidRPr="00CE7D51">
              <w:rPr>
                <w:rFonts w:ascii="Times New Roman" w:hAnsi="Times New Roman" w:cs="Times New Roman"/>
                <w:b/>
                <w:sz w:val="24"/>
                <w:szCs w:val="24"/>
              </w:rPr>
              <w:lastRenderedPageBreak/>
              <w:t>GATHERING ASSESSMENT FOR PART B ELIGIBILITY</w:t>
            </w:r>
          </w:p>
        </w:tc>
      </w:tr>
      <w:tr w:rsidR="00B76975" w14:paraId="0E1157ED" w14:textId="77777777" w:rsidTr="005C3AAE">
        <w:tc>
          <w:tcPr>
            <w:tcW w:w="9710" w:type="dxa"/>
            <w:gridSpan w:val="3"/>
            <w:shd w:val="clear" w:color="auto" w:fill="D9D9D9" w:themeFill="background1" w:themeFillShade="D9"/>
          </w:tcPr>
          <w:p w14:paraId="694B6FEA" w14:textId="77777777" w:rsidR="00B76975" w:rsidRDefault="00B76975" w:rsidP="00E12639">
            <w:pPr>
              <w:widowControl w:val="0"/>
              <w:autoSpaceDE w:val="0"/>
              <w:autoSpaceDN w:val="0"/>
              <w:adjustRightInd w:val="0"/>
              <w:spacing w:after="0" w:line="249" w:lineRule="atLeast"/>
              <w:rPr>
                <w:rFonts w:ascii="Times New Roman" w:hAnsi="Times New Roman" w:cs="Times New Roman"/>
                <w:sz w:val="24"/>
                <w:szCs w:val="24"/>
              </w:rPr>
            </w:pPr>
            <w:r w:rsidRPr="005A7634">
              <w:rPr>
                <w:rFonts w:ascii="Times New Roman" w:hAnsi="Times New Roman" w:cs="Times New Roman"/>
                <w:sz w:val="24"/>
                <w:szCs w:val="24"/>
              </w:rPr>
              <w:t>With written parental consent, transferring information about the child to the new provider to ensure continuity of services, including evaluation and assessment information and a copy of the current IFSP</w:t>
            </w:r>
            <w:r>
              <w:rPr>
                <w:rFonts w:ascii="MS Mincho" w:eastAsia="MS Mincho" w:hAnsi="MS Mincho" w:cs="MS Mincho" w:hint="eastAsia"/>
                <w:sz w:val="24"/>
                <w:szCs w:val="24"/>
              </w:rPr>
              <w:t>.</w:t>
            </w:r>
            <w:r>
              <w:rPr>
                <w:rFonts w:ascii="MS Mincho" w:eastAsia="MS Mincho" w:hAnsi="MS Mincho" w:cs="MS Mincho"/>
                <w:sz w:val="24"/>
                <w:szCs w:val="24"/>
              </w:rPr>
              <w:t xml:space="preserve"> </w:t>
            </w:r>
            <w:r w:rsidRPr="005A7634">
              <w:rPr>
                <w:rFonts w:ascii="Times New Roman" w:hAnsi="Times New Roman" w:cs="Times New Roman"/>
                <w:sz w:val="24"/>
                <w:szCs w:val="24"/>
              </w:rPr>
              <w:t>Discussing what is needed for eligibility for other programs/services (decisions about the responsibility for performing or sharing evaluations of children are included in the process)</w:t>
            </w:r>
          </w:p>
        </w:tc>
      </w:tr>
      <w:tr w:rsidR="005A7634" w:rsidRPr="007F14B6" w14:paraId="0E8EE046" w14:textId="77777777" w:rsidTr="00521BFE">
        <w:tc>
          <w:tcPr>
            <w:tcW w:w="3775" w:type="dxa"/>
          </w:tcPr>
          <w:p w14:paraId="4A66D280" w14:textId="77777777" w:rsidR="005A7634" w:rsidRPr="007F14B6" w:rsidRDefault="005A7634" w:rsidP="00C7170A">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Part C</w:t>
            </w:r>
          </w:p>
        </w:tc>
        <w:tc>
          <w:tcPr>
            <w:tcW w:w="3600" w:type="dxa"/>
          </w:tcPr>
          <w:p w14:paraId="65A64334" w14:textId="77777777" w:rsidR="005A7634" w:rsidRPr="007F14B6" w:rsidRDefault="005A7634"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Part B</w:t>
            </w:r>
          </w:p>
        </w:tc>
        <w:tc>
          <w:tcPr>
            <w:tcW w:w="2335" w:type="dxa"/>
          </w:tcPr>
          <w:p w14:paraId="366CFF67" w14:textId="77777777" w:rsidR="005A7634" w:rsidRPr="007F14B6" w:rsidRDefault="005A7634" w:rsidP="005C3AAE">
            <w:pPr>
              <w:widowControl w:val="0"/>
              <w:autoSpaceDE w:val="0"/>
              <w:autoSpaceDN w:val="0"/>
              <w:adjustRightInd w:val="0"/>
              <w:spacing w:after="0" w:line="249" w:lineRule="atLeast"/>
              <w:rPr>
                <w:rFonts w:ascii="Times New Roman" w:hAnsi="Times New Roman" w:cs="Times New Roman"/>
              </w:rPr>
            </w:pPr>
            <w:r>
              <w:rPr>
                <w:rFonts w:ascii="Times New Roman" w:hAnsi="Times New Roman" w:cs="Times New Roman"/>
              </w:rPr>
              <w:t>Other</w:t>
            </w:r>
          </w:p>
        </w:tc>
      </w:tr>
      <w:tr w:rsidR="00B76975" w:rsidRPr="007F14B6" w14:paraId="641F5513" w14:textId="77777777" w:rsidTr="00521BFE">
        <w:tc>
          <w:tcPr>
            <w:tcW w:w="3775" w:type="dxa"/>
          </w:tcPr>
          <w:p w14:paraId="1A3E8658" w14:textId="77777777" w:rsidR="00B76975" w:rsidRPr="00521BFE" w:rsidRDefault="00521BFE" w:rsidP="00B76975">
            <w:pPr>
              <w:widowControl w:val="0"/>
              <w:autoSpaceDE w:val="0"/>
              <w:autoSpaceDN w:val="0"/>
              <w:adjustRightInd w:val="0"/>
              <w:spacing w:after="0" w:line="249" w:lineRule="atLeast"/>
              <w:rPr>
                <w:rFonts w:ascii="Times New Roman" w:hAnsi="Times New Roman" w:cs="Times New Roman"/>
                <w:color w:val="000000" w:themeColor="text1"/>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w:t>
            </w:r>
            <w:r w:rsidR="00B76975" w:rsidRPr="00521BFE">
              <w:rPr>
                <w:rFonts w:ascii="Times New Roman" w:hAnsi="Times New Roman" w:cs="Times New Roman"/>
                <w:color w:val="000000" w:themeColor="text1"/>
              </w:rPr>
              <w:t>obtain</w:t>
            </w:r>
            <w:r>
              <w:rPr>
                <w:rFonts w:ascii="Times New Roman" w:hAnsi="Times New Roman" w:cs="Times New Roman"/>
                <w:color w:val="000000" w:themeColor="text1"/>
              </w:rPr>
              <w:t>ing</w:t>
            </w:r>
            <w:r w:rsidR="00B76975" w:rsidRPr="00521BFE">
              <w:rPr>
                <w:rFonts w:ascii="Times New Roman" w:hAnsi="Times New Roman" w:cs="Times New Roman"/>
                <w:color w:val="000000" w:themeColor="text1"/>
              </w:rPr>
              <w:t xml:space="preserve"> written permission to share information between tiny-k and the LEA</w:t>
            </w:r>
            <w:r>
              <w:rPr>
                <w:rFonts w:ascii="Times New Roman" w:hAnsi="Times New Roman" w:cs="Times New Roman"/>
                <w:color w:val="000000" w:themeColor="text1"/>
              </w:rPr>
              <w:t>:</w:t>
            </w:r>
          </w:p>
          <w:p w14:paraId="6BB49830"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c>
          <w:tcPr>
            <w:tcW w:w="3600" w:type="dxa"/>
          </w:tcPr>
          <w:p w14:paraId="0A3F4873"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r w:rsidRPr="00521BFE">
              <w:rPr>
                <w:rFonts w:ascii="Times New Roman" w:hAnsi="Times New Roman" w:cs="Times New Roman"/>
                <w:color w:val="000000" w:themeColor="text1"/>
              </w:rPr>
              <w:t>What documents would the LEA find most helpful (contingent on written parental consent)</w:t>
            </w:r>
          </w:p>
        </w:tc>
        <w:tc>
          <w:tcPr>
            <w:tcW w:w="2335" w:type="dxa"/>
          </w:tcPr>
          <w:p w14:paraId="38CB238B"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r>
      <w:tr w:rsidR="00B76975" w:rsidRPr="007F14B6" w14:paraId="3C975605" w14:textId="77777777" w:rsidTr="00521BFE">
        <w:tc>
          <w:tcPr>
            <w:tcW w:w="3775" w:type="dxa"/>
          </w:tcPr>
          <w:p w14:paraId="210FA1FB" w14:textId="77777777" w:rsidR="00B76975" w:rsidRPr="00521BFE" w:rsidRDefault="00521BFE" w:rsidP="00B76975">
            <w:pPr>
              <w:widowControl w:val="0"/>
              <w:autoSpaceDE w:val="0"/>
              <w:autoSpaceDN w:val="0"/>
              <w:adjustRightInd w:val="0"/>
              <w:spacing w:after="0" w:line="249" w:lineRule="atLeast"/>
              <w:rPr>
                <w:rFonts w:ascii="Times New Roman" w:hAnsi="Times New Roman" w:cs="Times New Roman"/>
                <w:color w:val="000000" w:themeColor="text1"/>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w:t>
            </w:r>
            <w:r w:rsidR="00B76975" w:rsidRPr="00521BFE">
              <w:rPr>
                <w:rFonts w:ascii="Times New Roman" w:hAnsi="Times New Roman" w:cs="Times New Roman"/>
                <w:color w:val="000000" w:themeColor="text1"/>
              </w:rPr>
              <w:t>discuss</w:t>
            </w:r>
            <w:r>
              <w:rPr>
                <w:rFonts w:ascii="Times New Roman" w:hAnsi="Times New Roman" w:cs="Times New Roman"/>
                <w:color w:val="000000" w:themeColor="text1"/>
              </w:rPr>
              <w:t xml:space="preserve">ing </w:t>
            </w:r>
            <w:r w:rsidR="00B76975" w:rsidRPr="00521BFE">
              <w:rPr>
                <w:rFonts w:ascii="Times New Roman" w:hAnsi="Times New Roman" w:cs="Times New Roman"/>
                <w:color w:val="000000" w:themeColor="text1"/>
              </w:rPr>
              <w:t xml:space="preserve">and </w:t>
            </w:r>
            <w:r w:rsidRPr="00521BFE">
              <w:rPr>
                <w:rFonts w:ascii="Times New Roman" w:hAnsi="Times New Roman" w:cs="Times New Roman"/>
                <w:color w:val="000000" w:themeColor="text1"/>
              </w:rPr>
              <w:t>identif</w:t>
            </w:r>
            <w:r>
              <w:rPr>
                <w:rFonts w:ascii="Times New Roman" w:hAnsi="Times New Roman" w:cs="Times New Roman"/>
                <w:color w:val="000000" w:themeColor="text1"/>
              </w:rPr>
              <w:t>ying</w:t>
            </w:r>
            <w:r w:rsidR="00B76975" w:rsidRPr="00521BFE">
              <w:rPr>
                <w:rFonts w:ascii="Times New Roman" w:hAnsi="Times New Roman" w:cs="Times New Roman"/>
                <w:color w:val="000000" w:themeColor="text1"/>
              </w:rPr>
              <w:t xml:space="preserve"> the documents a family would like/wouldn't like to share with the LEA, gather, and send that information as appropriate to the LEA</w:t>
            </w:r>
            <w:r>
              <w:rPr>
                <w:rFonts w:ascii="Times New Roman" w:hAnsi="Times New Roman" w:cs="Times New Roman"/>
                <w:color w:val="000000" w:themeColor="text1"/>
              </w:rPr>
              <w:t>:</w:t>
            </w:r>
          </w:p>
          <w:p w14:paraId="6FC5D91F"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p w14:paraId="14276A48"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c>
          <w:tcPr>
            <w:tcW w:w="3600" w:type="dxa"/>
          </w:tcPr>
          <w:p w14:paraId="472514E9" w14:textId="77777777" w:rsidR="00B76975" w:rsidRPr="00521BFE" w:rsidRDefault="00521BFE" w:rsidP="00B76975">
            <w:pPr>
              <w:widowControl w:val="0"/>
              <w:autoSpaceDE w:val="0"/>
              <w:autoSpaceDN w:val="0"/>
              <w:adjustRightInd w:val="0"/>
              <w:spacing w:after="0" w:line="249" w:lineRule="atLeast"/>
              <w:rPr>
                <w:rFonts w:ascii="Times New Roman" w:hAnsi="Times New Roman" w:cs="Times New Roman"/>
                <w:color w:val="000000" w:themeColor="text1"/>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w:t>
            </w:r>
            <w:r w:rsidR="00B76975" w:rsidRPr="00521BFE">
              <w:rPr>
                <w:rFonts w:ascii="Times New Roman" w:hAnsi="Times New Roman" w:cs="Times New Roman"/>
                <w:color w:val="000000" w:themeColor="text1"/>
              </w:rPr>
              <w:t>receiv</w:t>
            </w:r>
            <w:r>
              <w:rPr>
                <w:rFonts w:ascii="Times New Roman" w:hAnsi="Times New Roman" w:cs="Times New Roman"/>
                <w:color w:val="000000" w:themeColor="text1"/>
              </w:rPr>
              <w:t>ing</w:t>
            </w:r>
            <w:r w:rsidR="00B76975" w:rsidRPr="00521BFE">
              <w:rPr>
                <w:rFonts w:ascii="Times New Roman" w:hAnsi="Times New Roman" w:cs="Times New Roman"/>
                <w:color w:val="000000" w:themeColor="text1"/>
              </w:rPr>
              <w:t xml:space="preserve"> documents that have been gathered by </w:t>
            </w:r>
            <w:proofErr w:type="gramStart"/>
            <w:r w:rsidR="00B76975" w:rsidRPr="00521BFE">
              <w:rPr>
                <w:rFonts w:ascii="Times New Roman" w:hAnsi="Times New Roman" w:cs="Times New Roman"/>
                <w:color w:val="000000" w:themeColor="text1"/>
              </w:rPr>
              <w:t>tiny-k</w:t>
            </w:r>
            <w:proofErr w:type="gramEnd"/>
            <w:r w:rsidR="00B76975" w:rsidRPr="00521BFE">
              <w:rPr>
                <w:rFonts w:ascii="Times New Roman" w:hAnsi="Times New Roman" w:cs="Times New Roman"/>
                <w:color w:val="000000" w:themeColor="text1"/>
              </w:rPr>
              <w:t xml:space="preserve"> (with parent written consent)</w:t>
            </w:r>
            <w:r>
              <w:rPr>
                <w:rFonts w:ascii="Times New Roman" w:hAnsi="Times New Roman" w:cs="Times New Roman"/>
                <w:color w:val="000000" w:themeColor="text1"/>
              </w:rPr>
              <w:t>:</w:t>
            </w:r>
          </w:p>
        </w:tc>
        <w:tc>
          <w:tcPr>
            <w:tcW w:w="2335" w:type="dxa"/>
          </w:tcPr>
          <w:p w14:paraId="74A016CB"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r>
      <w:tr w:rsidR="00B76975" w:rsidRPr="007F14B6" w14:paraId="30C76ACC" w14:textId="77777777" w:rsidTr="00521BFE">
        <w:tc>
          <w:tcPr>
            <w:tcW w:w="3775" w:type="dxa"/>
          </w:tcPr>
          <w:p w14:paraId="14CBC36E" w14:textId="77777777" w:rsidR="00B76975" w:rsidRPr="00521BFE" w:rsidRDefault="00B76975" w:rsidP="00B76975">
            <w:pPr>
              <w:widowControl w:val="0"/>
              <w:spacing w:after="0" w:line="239" w:lineRule="auto"/>
              <w:ind w:right="322"/>
              <w:rPr>
                <w:rFonts w:ascii="Times New Roman" w:eastAsia="Book Antiqua" w:hAnsi="Times New Roman" w:cs="Times New Roman"/>
                <w:color w:val="000000" w:themeColor="text1"/>
              </w:rPr>
            </w:pPr>
            <w:r w:rsidRPr="00521BFE">
              <w:rPr>
                <w:rFonts w:ascii="Times New Roman" w:eastAsia="Book Antiqua" w:hAnsi="Times New Roman" w:cs="Times New Roman"/>
                <w:color w:val="000000" w:themeColor="text1"/>
              </w:rPr>
              <w:t>What is tiny-k's role in the process?</w:t>
            </w:r>
          </w:p>
          <w:p w14:paraId="6814FC9E" w14:textId="77777777" w:rsidR="00B76975" w:rsidRPr="00521BFE" w:rsidRDefault="00B76975" w:rsidP="00B76975">
            <w:pPr>
              <w:widowControl w:val="0"/>
              <w:spacing w:after="0" w:line="239" w:lineRule="auto"/>
              <w:ind w:right="322"/>
              <w:rPr>
                <w:rFonts w:ascii="Times New Roman" w:hAnsi="Times New Roman" w:cs="Times New Roman"/>
                <w:color w:val="000000" w:themeColor="text1"/>
              </w:rPr>
            </w:pPr>
          </w:p>
        </w:tc>
        <w:tc>
          <w:tcPr>
            <w:tcW w:w="3600" w:type="dxa"/>
          </w:tcPr>
          <w:p w14:paraId="082C394E" w14:textId="77777777" w:rsidR="00B76975" w:rsidRPr="00521BFE" w:rsidRDefault="00521BFE" w:rsidP="00B76975">
            <w:pPr>
              <w:widowControl w:val="0"/>
              <w:spacing w:before="3" w:after="0" w:line="239" w:lineRule="auto"/>
              <w:ind w:right="80"/>
              <w:rPr>
                <w:rFonts w:ascii="Times New Roman" w:eastAsia="Book Antiqua" w:hAnsi="Times New Roman" w:cs="Times New Roman"/>
                <w:color w:val="000000" w:themeColor="text1"/>
              </w:rPr>
            </w:pPr>
            <w:r w:rsidRPr="002D3108">
              <w:rPr>
                <w:rFonts w:ascii="Times New Roman" w:hAnsi="Times New Roman" w:cs="Times New Roman"/>
              </w:rPr>
              <w:t>Person</w:t>
            </w:r>
            <w:r>
              <w:rPr>
                <w:rFonts w:ascii="Times New Roman" w:hAnsi="Times New Roman" w:cs="Times New Roman"/>
              </w:rPr>
              <w:t>(s)</w:t>
            </w:r>
            <w:r w:rsidRPr="002D3108">
              <w:rPr>
                <w:rFonts w:ascii="Times New Roman" w:hAnsi="Times New Roman" w:cs="Times New Roman"/>
              </w:rPr>
              <w:t>/Position</w:t>
            </w:r>
            <w:r>
              <w:rPr>
                <w:rFonts w:ascii="Times New Roman" w:hAnsi="Times New Roman" w:cs="Times New Roman"/>
              </w:rPr>
              <w:t>(s)</w:t>
            </w:r>
            <w:r w:rsidRPr="002D3108">
              <w:rPr>
                <w:rFonts w:ascii="Times New Roman" w:hAnsi="Times New Roman" w:cs="Times New Roman"/>
              </w:rPr>
              <w:t xml:space="preserve">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w:t>
            </w:r>
            <w:r w:rsidR="00B76975" w:rsidRPr="00521BFE">
              <w:rPr>
                <w:rFonts w:ascii="Times New Roman" w:eastAsia="Book Antiqua" w:hAnsi="Times New Roman" w:cs="Times New Roman"/>
                <w:color w:val="000000" w:themeColor="text1"/>
                <w:spacing w:val="-1"/>
              </w:rPr>
              <w:t>c</w:t>
            </w:r>
            <w:r w:rsidR="00B76975" w:rsidRPr="00521BFE">
              <w:rPr>
                <w:rFonts w:ascii="Times New Roman" w:eastAsia="Book Antiqua" w:hAnsi="Times New Roman" w:cs="Times New Roman"/>
                <w:color w:val="000000" w:themeColor="text1"/>
                <w:spacing w:val="1"/>
              </w:rPr>
              <w:t>o</w:t>
            </w:r>
            <w:r w:rsidR="00B76975" w:rsidRPr="00521BFE">
              <w:rPr>
                <w:rFonts w:ascii="Times New Roman" w:eastAsia="Book Antiqua" w:hAnsi="Times New Roman" w:cs="Times New Roman"/>
                <w:color w:val="000000" w:themeColor="text1"/>
              </w:rPr>
              <w:t>n</w:t>
            </w:r>
            <w:r w:rsidR="00B76975" w:rsidRPr="00521BFE">
              <w:rPr>
                <w:rFonts w:ascii="Times New Roman" w:eastAsia="Book Antiqua" w:hAnsi="Times New Roman" w:cs="Times New Roman"/>
                <w:color w:val="000000" w:themeColor="text1"/>
                <w:spacing w:val="-1"/>
              </w:rPr>
              <w:t>duc</w:t>
            </w:r>
            <w:r w:rsidR="00B76975" w:rsidRPr="00521BFE">
              <w:rPr>
                <w:rFonts w:ascii="Times New Roman" w:eastAsia="Book Antiqua" w:hAnsi="Times New Roman" w:cs="Times New Roman"/>
                <w:color w:val="000000" w:themeColor="text1"/>
                <w:spacing w:val="3"/>
              </w:rPr>
              <w:t>t</w:t>
            </w:r>
            <w:r w:rsidR="00B76975" w:rsidRPr="00521BFE">
              <w:rPr>
                <w:rFonts w:ascii="Times New Roman" w:eastAsia="Book Antiqua" w:hAnsi="Times New Roman" w:cs="Times New Roman"/>
                <w:color w:val="000000" w:themeColor="text1"/>
              </w:rPr>
              <w:t>i</w:t>
            </w:r>
            <w:r w:rsidR="00B76975" w:rsidRPr="00521BFE">
              <w:rPr>
                <w:rFonts w:ascii="Times New Roman" w:eastAsia="Book Antiqua" w:hAnsi="Times New Roman" w:cs="Times New Roman"/>
                <w:color w:val="000000" w:themeColor="text1"/>
                <w:spacing w:val="-1"/>
              </w:rPr>
              <w:t>n</w:t>
            </w:r>
            <w:r w:rsidR="00B76975" w:rsidRPr="00521BFE">
              <w:rPr>
                <w:rFonts w:ascii="Times New Roman" w:eastAsia="Book Antiqua" w:hAnsi="Times New Roman" w:cs="Times New Roman"/>
                <w:color w:val="000000" w:themeColor="text1"/>
              </w:rPr>
              <w:t>g</w:t>
            </w:r>
            <w:r w:rsidR="00B76975" w:rsidRPr="00521BFE">
              <w:rPr>
                <w:rFonts w:ascii="Times New Roman" w:eastAsia="Book Antiqua" w:hAnsi="Times New Roman" w:cs="Times New Roman"/>
                <w:color w:val="000000" w:themeColor="text1"/>
                <w:spacing w:val="-5"/>
              </w:rPr>
              <w:t xml:space="preserve"> </w:t>
            </w:r>
            <w:r w:rsidR="00B76975" w:rsidRPr="00521BFE">
              <w:rPr>
                <w:rFonts w:ascii="Times New Roman" w:eastAsia="Book Antiqua" w:hAnsi="Times New Roman" w:cs="Times New Roman"/>
                <w:color w:val="000000" w:themeColor="text1"/>
                <w:spacing w:val="1"/>
              </w:rPr>
              <w:t>t</w:t>
            </w:r>
            <w:r w:rsidR="00B76975" w:rsidRPr="00521BFE">
              <w:rPr>
                <w:rFonts w:ascii="Times New Roman" w:eastAsia="Book Antiqua" w:hAnsi="Times New Roman" w:cs="Times New Roman"/>
                <w:color w:val="000000" w:themeColor="text1"/>
              </w:rPr>
              <w:t xml:space="preserve">he </w:t>
            </w:r>
            <w:r>
              <w:rPr>
                <w:rFonts w:ascii="Times New Roman" w:eastAsia="Book Antiqua" w:hAnsi="Times New Roman" w:cs="Times New Roman"/>
                <w:color w:val="000000" w:themeColor="text1"/>
              </w:rPr>
              <w:t xml:space="preserve">Part B </w:t>
            </w:r>
            <w:r w:rsidR="00B76975" w:rsidRPr="00521BFE">
              <w:rPr>
                <w:rFonts w:ascii="Times New Roman" w:eastAsia="Book Antiqua" w:hAnsi="Times New Roman" w:cs="Times New Roman"/>
                <w:color w:val="000000" w:themeColor="text1"/>
              </w:rPr>
              <w:t>i</w:t>
            </w:r>
            <w:r w:rsidR="00B76975" w:rsidRPr="00521BFE">
              <w:rPr>
                <w:rFonts w:ascii="Times New Roman" w:eastAsia="Book Antiqua" w:hAnsi="Times New Roman" w:cs="Times New Roman"/>
                <w:color w:val="000000" w:themeColor="text1"/>
                <w:spacing w:val="-1"/>
              </w:rPr>
              <w:t>n</w:t>
            </w:r>
            <w:r w:rsidR="00B76975" w:rsidRPr="00521BFE">
              <w:rPr>
                <w:rFonts w:ascii="Times New Roman" w:eastAsia="Book Antiqua" w:hAnsi="Times New Roman" w:cs="Times New Roman"/>
                <w:color w:val="000000" w:themeColor="text1"/>
              </w:rPr>
              <w:t>itia</w:t>
            </w:r>
            <w:r>
              <w:rPr>
                <w:rFonts w:ascii="Times New Roman" w:eastAsia="Book Antiqua" w:hAnsi="Times New Roman" w:cs="Times New Roman"/>
                <w:color w:val="000000" w:themeColor="text1"/>
              </w:rPr>
              <w:t>l</w:t>
            </w:r>
            <w:r w:rsidR="00B76975" w:rsidRPr="00521BFE">
              <w:rPr>
                <w:rFonts w:ascii="Times New Roman" w:eastAsia="Book Antiqua" w:hAnsi="Times New Roman" w:cs="Times New Roman"/>
                <w:color w:val="000000" w:themeColor="text1"/>
              </w:rPr>
              <w:t xml:space="preserve"> comprehensive e</w:t>
            </w:r>
            <w:r w:rsidR="00B76975" w:rsidRPr="00521BFE">
              <w:rPr>
                <w:rFonts w:ascii="Times New Roman" w:eastAsia="Book Antiqua" w:hAnsi="Times New Roman" w:cs="Times New Roman"/>
                <w:color w:val="000000" w:themeColor="text1"/>
                <w:spacing w:val="1"/>
              </w:rPr>
              <w:t>v</w:t>
            </w:r>
            <w:r w:rsidR="00B76975" w:rsidRPr="00521BFE">
              <w:rPr>
                <w:rFonts w:ascii="Times New Roman" w:eastAsia="Book Antiqua" w:hAnsi="Times New Roman" w:cs="Times New Roman"/>
                <w:color w:val="000000" w:themeColor="text1"/>
              </w:rPr>
              <w:t>al</w:t>
            </w:r>
            <w:r w:rsidR="00B76975" w:rsidRPr="00521BFE">
              <w:rPr>
                <w:rFonts w:ascii="Times New Roman" w:eastAsia="Book Antiqua" w:hAnsi="Times New Roman" w:cs="Times New Roman"/>
                <w:color w:val="000000" w:themeColor="text1"/>
                <w:spacing w:val="-1"/>
              </w:rPr>
              <w:t>u</w:t>
            </w:r>
            <w:r w:rsidR="00B76975" w:rsidRPr="00521BFE">
              <w:rPr>
                <w:rFonts w:ascii="Times New Roman" w:eastAsia="Book Antiqua" w:hAnsi="Times New Roman" w:cs="Times New Roman"/>
                <w:color w:val="000000" w:themeColor="text1"/>
              </w:rPr>
              <w:t>a</w:t>
            </w:r>
            <w:r w:rsidR="00B76975" w:rsidRPr="00521BFE">
              <w:rPr>
                <w:rFonts w:ascii="Times New Roman" w:eastAsia="Book Antiqua" w:hAnsi="Times New Roman" w:cs="Times New Roman"/>
                <w:color w:val="000000" w:themeColor="text1"/>
                <w:spacing w:val="1"/>
              </w:rPr>
              <w:t>t</w:t>
            </w:r>
            <w:r w:rsidR="00B76975" w:rsidRPr="00521BFE">
              <w:rPr>
                <w:rFonts w:ascii="Times New Roman" w:eastAsia="Book Antiqua" w:hAnsi="Times New Roman" w:cs="Times New Roman"/>
                <w:color w:val="000000" w:themeColor="text1"/>
                <w:spacing w:val="-3"/>
              </w:rPr>
              <w:t>i</w:t>
            </w:r>
            <w:r w:rsidR="00B76975" w:rsidRPr="00521BFE">
              <w:rPr>
                <w:rFonts w:ascii="Times New Roman" w:eastAsia="Book Antiqua" w:hAnsi="Times New Roman" w:cs="Times New Roman"/>
                <w:color w:val="000000" w:themeColor="text1"/>
                <w:spacing w:val="1"/>
              </w:rPr>
              <w:t>o</w:t>
            </w:r>
            <w:r w:rsidR="00B76975" w:rsidRPr="00521BFE">
              <w:rPr>
                <w:rFonts w:ascii="Times New Roman" w:eastAsia="Book Antiqua" w:hAnsi="Times New Roman" w:cs="Times New Roman"/>
                <w:color w:val="000000" w:themeColor="text1"/>
              </w:rPr>
              <w:t>n?</w:t>
            </w:r>
          </w:p>
        </w:tc>
        <w:tc>
          <w:tcPr>
            <w:tcW w:w="2335" w:type="dxa"/>
            <w:vMerge w:val="restart"/>
          </w:tcPr>
          <w:p w14:paraId="239F1B23" w14:textId="77777777" w:rsidR="00B76975" w:rsidRPr="00521BFE" w:rsidRDefault="00B76975" w:rsidP="00B76975">
            <w:pPr>
              <w:widowControl w:val="0"/>
              <w:spacing w:before="1" w:after="0" w:line="240" w:lineRule="auto"/>
              <w:ind w:right="-20"/>
              <w:rPr>
                <w:rFonts w:ascii="Times New Roman" w:eastAsia="Book Antiqua" w:hAnsi="Times New Roman" w:cs="Times New Roman"/>
                <w:color w:val="000000" w:themeColor="text1"/>
              </w:rPr>
            </w:pPr>
            <w:r w:rsidRPr="00521BFE">
              <w:rPr>
                <w:rFonts w:ascii="Times New Roman" w:eastAsia="Book Antiqua" w:hAnsi="Times New Roman" w:cs="Times New Roman"/>
                <w:color w:val="000000" w:themeColor="text1"/>
              </w:rPr>
              <w:t>How will parents be engaged and have input into this process?</w:t>
            </w:r>
          </w:p>
          <w:p w14:paraId="29E0D13A"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r>
      <w:tr w:rsidR="00B76975" w:rsidRPr="007F14B6" w14:paraId="0A182ADF" w14:textId="77777777" w:rsidTr="00521BFE">
        <w:tc>
          <w:tcPr>
            <w:tcW w:w="3775" w:type="dxa"/>
          </w:tcPr>
          <w:p w14:paraId="6D58EDF2" w14:textId="77777777" w:rsidR="00B76975" w:rsidRPr="00521BFE" w:rsidRDefault="00B76975" w:rsidP="00B76975">
            <w:pPr>
              <w:widowControl w:val="0"/>
              <w:spacing w:after="0" w:line="239" w:lineRule="auto"/>
              <w:ind w:right="322"/>
              <w:rPr>
                <w:rFonts w:ascii="Times New Roman" w:eastAsia="Book Antiqua" w:hAnsi="Times New Roman" w:cs="Times New Roman"/>
                <w:color w:val="000000" w:themeColor="text1"/>
              </w:rPr>
            </w:pPr>
            <w:r w:rsidRPr="00521BFE">
              <w:rPr>
                <w:rFonts w:ascii="Times New Roman" w:eastAsia="Book Antiqua" w:hAnsi="Times New Roman" w:cs="Times New Roman"/>
                <w:color w:val="000000" w:themeColor="text1"/>
              </w:rPr>
              <w:t>Who will be the tiny-k contact, and how will the LEA be made aware of this?</w:t>
            </w:r>
          </w:p>
        </w:tc>
        <w:tc>
          <w:tcPr>
            <w:tcW w:w="3600" w:type="dxa"/>
          </w:tcPr>
          <w:p w14:paraId="07AD54F4" w14:textId="77777777" w:rsidR="00B76975" w:rsidRPr="00521BFE" w:rsidRDefault="00B76975" w:rsidP="00B76975">
            <w:pPr>
              <w:widowControl w:val="0"/>
              <w:spacing w:before="3" w:after="0" w:line="239" w:lineRule="auto"/>
              <w:ind w:right="-100"/>
              <w:rPr>
                <w:rFonts w:ascii="Times New Roman" w:eastAsia="Book Antiqua" w:hAnsi="Times New Roman" w:cs="Times New Roman"/>
                <w:color w:val="000000" w:themeColor="text1"/>
                <w:position w:val="1"/>
              </w:rPr>
            </w:pPr>
            <w:r w:rsidRPr="00521BFE">
              <w:rPr>
                <w:rFonts w:ascii="Times New Roman" w:eastAsia="Book Antiqua" w:hAnsi="Times New Roman" w:cs="Times New Roman"/>
                <w:color w:val="000000" w:themeColor="text1"/>
                <w:position w:val="1"/>
              </w:rPr>
              <w:t xml:space="preserve">How will the LEA evaluation team use tiny-k information in supporting Part B eligibility determination? </w:t>
            </w:r>
            <w:r w:rsidRPr="00521BFE">
              <w:rPr>
                <w:rFonts w:ascii="Times New Roman" w:eastAsia="Book Antiqua" w:hAnsi="Times New Roman" w:cs="Times New Roman"/>
                <w:color w:val="000000" w:themeColor="text1"/>
                <w:spacing w:val="1"/>
                <w:position w:val="1"/>
              </w:rPr>
              <w:t>Who will r</w:t>
            </w:r>
            <w:r w:rsidRPr="00521BFE">
              <w:rPr>
                <w:rFonts w:ascii="Times New Roman" w:eastAsia="Book Antiqua" w:hAnsi="Times New Roman" w:cs="Times New Roman"/>
                <w:color w:val="000000" w:themeColor="text1"/>
                <w:spacing w:val="-2"/>
                <w:position w:val="1"/>
              </w:rPr>
              <w:t>e</w:t>
            </w:r>
            <w:r w:rsidRPr="00521BFE">
              <w:rPr>
                <w:rFonts w:ascii="Times New Roman" w:eastAsia="Book Antiqua" w:hAnsi="Times New Roman" w:cs="Times New Roman"/>
                <w:color w:val="000000" w:themeColor="text1"/>
                <w:spacing w:val="1"/>
                <w:position w:val="1"/>
              </w:rPr>
              <w:t>v</w:t>
            </w:r>
            <w:r w:rsidRPr="00521BFE">
              <w:rPr>
                <w:rFonts w:ascii="Times New Roman" w:eastAsia="Book Antiqua" w:hAnsi="Times New Roman" w:cs="Times New Roman"/>
                <w:color w:val="000000" w:themeColor="text1"/>
                <w:position w:val="1"/>
              </w:rPr>
              <w:t>iew</w:t>
            </w:r>
            <w:r w:rsidRPr="00521BFE">
              <w:rPr>
                <w:rFonts w:ascii="Times New Roman" w:eastAsia="Book Antiqua" w:hAnsi="Times New Roman" w:cs="Times New Roman"/>
                <w:color w:val="000000" w:themeColor="text1"/>
                <w:spacing w:val="-2"/>
                <w:position w:val="1"/>
              </w:rPr>
              <w:t xml:space="preserve"> this </w:t>
            </w:r>
            <w:r w:rsidRPr="00521BFE">
              <w:rPr>
                <w:rFonts w:ascii="Times New Roman" w:eastAsia="Book Antiqua" w:hAnsi="Times New Roman" w:cs="Times New Roman"/>
                <w:color w:val="000000" w:themeColor="text1"/>
                <w:position w:val="1"/>
              </w:rPr>
              <w:t>i</w:t>
            </w:r>
            <w:r w:rsidRPr="00521BFE">
              <w:rPr>
                <w:rFonts w:ascii="Times New Roman" w:eastAsia="Book Antiqua" w:hAnsi="Times New Roman" w:cs="Times New Roman"/>
                <w:color w:val="000000" w:themeColor="text1"/>
                <w:spacing w:val="-1"/>
                <w:position w:val="1"/>
              </w:rPr>
              <w:t>n</w:t>
            </w:r>
            <w:r w:rsidRPr="00521BFE">
              <w:rPr>
                <w:rFonts w:ascii="Times New Roman" w:eastAsia="Book Antiqua" w:hAnsi="Times New Roman" w:cs="Times New Roman"/>
                <w:color w:val="000000" w:themeColor="text1"/>
                <w:position w:val="1"/>
              </w:rPr>
              <w:t>fo</w:t>
            </w:r>
            <w:r w:rsidRPr="00521BFE">
              <w:rPr>
                <w:rFonts w:ascii="Times New Roman" w:eastAsia="Book Antiqua" w:hAnsi="Times New Roman" w:cs="Times New Roman"/>
                <w:color w:val="000000" w:themeColor="text1"/>
                <w:spacing w:val="1"/>
                <w:position w:val="1"/>
              </w:rPr>
              <w:t>r</w:t>
            </w:r>
            <w:r w:rsidRPr="00521BFE">
              <w:rPr>
                <w:rFonts w:ascii="Times New Roman" w:eastAsia="Book Antiqua" w:hAnsi="Times New Roman" w:cs="Times New Roman"/>
                <w:color w:val="000000" w:themeColor="text1"/>
                <w:position w:val="1"/>
              </w:rPr>
              <w:t>mati</w:t>
            </w:r>
            <w:r w:rsidRPr="00521BFE">
              <w:rPr>
                <w:rFonts w:ascii="Times New Roman" w:eastAsia="Book Antiqua" w:hAnsi="Times New Roman" w:cs="Times New Roman"/>
                <w:color w:val="000000" w:themeColor="text1"/>
                <w:spacing w:val="1"/>
                <w:position w:val="1"/>
              </w:rPr>
              <w:t>o</w:t>
            </w:r>
            <w:r w:rsidRPr="00521BFE">
              <w:rPr>
                <w:rFonts w:ascii="Times New Roman" w:eastAsia="Book Antiqua" w:hAnsi="Times New Roman" w:cs="Times New Roman"/>
                <w:color w:val="000000" w:themeColor="text1"/>
                <w:position w:val="1"/>
              </w:rPr>
              <w:t>n?</w:t>
            </w:r>
          </w:p>
          <w:p w14:paraId="1FA0C7D2" w14:textId="77777777" w:rsidR="00B76975" w:rsidRPr="00521BFE" w:rsidRDefault="00B76975" w:rsidP="00B76975">
            <w:pPr>
              <w:widowControl w:val="0"/>
              <w:spacing w:before="3" w:after="0" w:line="239" w:lineRule="auto"/>
              <w:ind w:right="-100"/>
              <w:rPr>
                <w:rFonts w:ascii="Times New Roman" w:eastAsia="Book Antiqua" w:hAnsi="Times New Roman" w:cs="Times New Roman"/>
                <w:color w:val="000000" w:themeColor="text1"/>
                <w:position w:val="1"/>
              </w:rPr>
            </w:pPr>
            <w:r w:rsidRPr="00521BFE">
              <w:rPr>
                <w:rFonts w:ascii="Times New Roman" w:eastAsia="Book Antiqua" w:hAnsi="Times New Roman" w:cs="Times New Roman"/>
                <w:color w:val="000000" w:themeColor="text1"/>
                <w:position w:val="1"/>
              </w:rPr>
              <w:t xml:space="preserve"> </w:t>
            </w:r>
          </w:p>
        </w:tc>
        <w:tc>
          <w:tcPr>
            <w:tcW w:w="2335" w:type="dxa"/>
            <w:vMerge/>
          </w:tcPr>
          <w:p w14:paraId="761E7916" w14:textId="77777777" w:rsidR="00B76975" w:rsidRPr="00521BFE" w:rsidRDefault="00B76975" w:rsidP="00B76975">
            <w:pPr>
              <w:widowControl w:val="0"/>
              <w:spacing w:before="1" w:after="0" w:line="240" w:lineRule="auto"/>
              <w:ind w:right="-20"/>
              <w:rPr>
                <w:rFonts w:ascii="Times New Roman" w:eastAsia="Book Antiqua" w:hAnsi="Times New Roman" w:cs="Times New Roman"/>
                <w:color w:val="000000" w:themeColor="text1"/>
              </w:rPr>
            </w:pPr>
          </w:p>
        </w:tc>
      </w:tr>
      <w:tr w:rsidR="00B76975" w:rsidRPr="007F14B6" w14:paraId="04A904E7" w14:textId="77777777" w:rsidTr="00521BFE">
        <w:tc>
          <w:tcPr>
            <w:tcW w:w="3775" w:type="dxa"/>
            <w:shd w:val="clear" w:color="auto" w:fill="EEECE1" w:themeFill="background2"/>
          </w:tcPr>
          <w:p w14:paraId="5C315373"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p w14:paraId="6B5B4395"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c>
          <w:tcPr>
            <w:tcW w:w="3600" w:type="dxa"/>
          </w:tcPr>
          <w:p w14:paraId="273C9F0B" w14:textId="77777777" w:rsidR="00B76975" w:rsidRDefault="00CE7D51" w:rsidP="00B76975">
            <w:pPr>
              <w:widowControl w:val="0"/>
              <w:spacing w:after="0" w:line="240" w:lineRule="auto"/>
              <w:ind w:right="160"/>
              <w:rPr>
                <w:rFonts w:ascii="Times New Roman" w:eastAsia="Book Antiqua" w:hAnsi="Times New Roman" w:cs="Times New Roman"/>
                <w:color w:val="000000" w:themeColor="text1"/>
                <w:spacing w:val="-1"/>
              </w:rPr>
            </w:pPr>
            <w:r>
              <w:rPr>
                <w:rFonts w:ascii="Times New Roman" w:eastAsia="Book Antiqua" w:hAnsi="Times New Roman" w:cs="Times New Roman"/>
                <w:color w:val="000000" w:themeColor="text1"/>
              </w:rPr>
              <w:t xml:space="preserve">Person/Position responsible for contacting and requesting additional information from </w:t>
            </w:r>
            <w:proofErr w:type="gramStart"/>
            <w:r>
              <w:rPr>
                <w:rFonts w:ascii="Times New Roman" w:eastAsia="Book Antiqua" w:hAnsi="Times New Roman" w:cs="Times New Roman"/>
                <w:color w:val="000000" w:themeColor="text1"/>
              </w:rPr>
              <w:t>tiny-k</w:t>
            </w:r>
            <w:proofErr w:type="gramEnd"/>
            <w:r>
              <w:rPr>
                <w:rFonts w:ascii="Times New Roman" w:eastAsia="Book Antiqua" w:hAnsi="Times New Roman" w:cs="Times New Roman"/>
                <w:color w:val="000000" w:themeColor="text1"/>
              </w:rPr>
              <w:t xml:space="preserve"> if needed:</w:t>
            </w:r>
          </w:p>
          <w:p w14:paraId="5BAE42D5" w14:textId="77777777" w:rsidR="00CE7D51" w:rsidRPr="00521BFE" w:rsidRDefault="00CE7D51" w:rsidP="00B76975">
            <w:pPr>
              <w:widowControl w:val="0"/>
              <w:spacing w:after="0" w:line="240" w:lineRule="auto"/>
              <w:ind w:right="160"/>
              <w:rPr>
                <w:rFonts w:ascii="Times New Roman" w:eastAsia="Book Antiqua" w:hAnsi="Times New Roman" w:cs="Times New Roman"/>
                <w:color w:val="000000" w:themeColor="text1"/>
              </w:rPr>
            </w:pPr>
          </w:p>
        </w:tc>
        <w:tc>
          <w:tcPr>
            <w:tcW w:w="2335" w:type="dxa"/>
            <w:vMerge/>
          </w:tcPr>
          <w:p w14:paraId="4746DD6A" w14:textId="77777777" w:rsidR="00B76975" w:rsidRPr="00521BFE" w:rsidRDefault="00B76975" w:rsidP="00B76975">
            <w:pPr>
              <w:widowControl w:val="0"/>
              <w:spacing w:before="1" w:after="0" w:line="240" w:lineRule="auto"/>
              <w:ind w:right="-20"/>
              <w:rPr>
                <w:rFonts w:ascii="Times New Roman" w:hAnsi="Times New Roman" w:cs="Times New Roman"/>
                <w:color w:val="000000" w:themeColor="text1"/>
              </w:rPr>
            </w:pPr>
          </w:p>
        </w:tc>
      </w:tr>
      <w:tr w:rsidR="00B76975" w:rsidRPr="007F14B6" w14:paraId="56E172C7" w14:textId="77777777" w:rsidTr="00521BFE">
        <w:tc>
          <w:tcPr>
            <w:tcW w:w="3775" w:type="dxa"/>
            <w:shd w:val="clear" w:color="auto" w:fill="EEECE1" w:themeFill="background2"/>
          </w:tcPr>
          <w:p w14:paraId="632DB9C7"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c>
          <w:tcPr>
            <w:tcW w:w="3600" w:type="dxa"/>
          </w:tcPr>
          <w:p w14:paraId="6C3CF968" w14:textId="77777777" w:rsidR="00B76975" w:rsidRDefault="00CE7D51" w:rsidP="00B76975">
            <w:pPr>
              <w:widowControl w:val="0"/>
              <w:spacing w:after="0" w:line="298" w:lineRule="exact"/>
              <w:ind w:right="-20"/>
              <w:rPr>
                <w:rFonts w:ascii="Times New Roman" w:eastAsia="Book Antiqua" w:hAnsi="Times New Roman" w:cs="Times New Roman"/>
                <w:color w:val="000000" w:themeColor="text1"/>
                <w:position w:val="1"/>
              </w:rPr>
            </w:pPr>
            <w:r>
              <w:rPr>
                <w:rFonts w:ascii="Times New Roman" w:eastAsia="Book Antiqua" w:hAnsi="Times New Roman" w:cs="Times New Roman"/>
                <w:color w:val="000000" w:themeColor="text1"/>
              </w:rPr>
              <w:t xml:space="preserve">Person/Position responsible for scheduling, coordinating, and inviting </w:t>
            </w:r>
            <w:proofErr w:type="gramStart"/>
            <w:r>
              <w:rPr>
                <w:rFonts w:ascii="Times New Roman" w:eastAsia="Book Antiqua" w:hAnsi="Times New Roman" w:cs="Times New Roman"/>
                <w:color w:val="000000" w:themeColor="text1"/>
              </w:rPr>
              <w:t>tiny-k</w:t>
            </w:r>
            <w:proofErr w:type="gramEnd"/>
            <w:r>
              <w:rPr>
                <w:rFonts w:ascii="Times New Roman" w:eastAsia="Book Antiqua" w:hAnsi="Times New Roman" w:cs="Times New Roman"/>
                <w:color w:val="000000" w:themeColor="text1"/>
              </w:rPr>
              <w:t xml:space="preserve"> to the Part B </w:t>
            </w:r>
            <w:r w:rsidR="00B76975" w:rsidRPr="00521BFE">
              <w:rPr>
                <w:rFonts w:ascii="Times New Roman" w:eastAsia="Book Antiqua" w:hAnsi="Times New Roman" w:cs="Times New Roman"/>
                <w:color w:val="000000" w:themeColor="text1"/>
                <w:position w:val="1"/>
              </w:rPr>
              <w:t>eligibi</w:t>
            </w:r>
            <w:r w:rsidR="00B76975" w:rsidRPr="00521BFE">
              <w:rPr>
                <w:rFonts w:ascii="Times New Roman" w:eastAsia="Book Antiqua" w:hAnsi="Times New Roman" w:cs="Times New Roman"/>
                <w:color w:val="000000" w:themeColor="text1"/>
                <w:spacing w:val="-1"/>
                <w:position w:val="1"/>
              </w:rPr>
              <w:t>l</w:t>
            </w:r>
            <w:r w:rsidR="00B76975" w:rsidRPr="00521BFE">
              <w:rPr>
                <w:rFonts w:ascii="Times New Roman" w:eastAsia="Book Antiqua" w:hAnsi="Times New Roman" w:cs="Times New Roman"/>
                <w:color w:val="000000" w:themeColor="text1"/>
                <w:position w:val="1"/>
              </w:rPr>
              <w:t>ity</w:t>
            </w:r>
            <w:r w:rsidR="00B76975" w:rsidRPr="00521BFE">
              <w:rPr>
                <w:rFonts w:ascii="Times New Roman" w:eastAsia="Book Antiqua" w:hAnsi="Times New Roman" w:cs="Times New Roman"/>
                <w:color w:val="000000" w:themeColor="text1"/>
                <w:spacing w:val="1"/>
                <w:position w:val="1"/>
              </w:rPr>
              <w:t xml:space="preserve"> </w:t>
            </w:r>
            <w:r w:rsidR="00B76975" w:rsidRPr="00521BFE">
              <w:rPr>
                <w:rFonts w:ascii="Times New Roman" w:eastAsia="Book Antiqua" w:hAnsi="Times New Roman" w:cs="Times New Roman"/>
                <w:color w:val="000000" w:themeColor="text1"/>
                <w:position w:val="1"/>
              </w:rPr>
              <w:t>de</w:t>
            </w:r>
            <w:r w:rsidR="00B76975" w:rsidRPr="00521BFE">
              <w:rPr>
                <w:rFonts w:ascii="Times New Roman" w:eastAsia="Book Antiqua" w:hAnsi="Times New Roman" w:cs="Times New Roman"/>
                <w:color w:val="000000" w:themeColor="text1"/>
                <w:spacing w:val="1"/>
                <w:position w:val="1"/>
              </w:rPr>
              <w:t>t</w:t>
            </w:r>
            <w:r w:rsidR="00B76975" w:rsidRPr="00521BFE">
              <w:rPr>
                <w:rFonts w:ascii="Times New Roman" w:eastAsia="Book Antiqua" w:hAnsi="Times New Roman" w:cs="Times New Roman"/>
                <w:color w:val="000000" w:themeColor="text1"/>
                <w:position w:val="1"/>
              </w:rPr>
              <w:t>e</w:t>
            </w:r>
            <w:r w:rsidR="00B76975" w:rsidRPr="00521BFE">
              <w:rPr>
                <w:rFonts w:ascii="Times New Roman" w:eastAsia="Book Antiqua" w:hAnsi="Times New Roman" w:cs="Times New Roman"/>
                <w:color w:val="000000" w:themeColor="text1"/>
                <w:spacing w:val="1"/>
                <w:position w:val="1"/>
              </w:rPr>
              <w:t>r</w:t>
            </w:r>
            <w:r w:rsidR="00B76975" w:rsidRPr="00521BFE">
              <w:rPr>
                <w:rFonts w:ascii="Times New Roman" w:eastAsia="Book Antiqua" w:hAnsi="Times New Roman" w:cs="Times New Roman"/>
                <w:color w:val="000000" w:themeColor="text1"/>
                <w:position w:val="1"/>
              </w:rPr>
              <w:t>m</w:t>
            </w:r>
            <w:r w:rsidR="00B76975" w:rsidRPr="00521BFE">
              <w:rPr>
                <w:rFonts w:ascii="Times New Roman" w:eastAsia="Book Antiqua" w:hAnsi="Times New Roman" w:cs="Times New Roman"/>
                <w:color w:val="000000" w:themeColor="text1"/>
                <w:spacing w:val="-1"/>
                <w:position w:val="1"/>
              </w:rPr>
              <w:t>i</w:t>
            </w:r>
            <w:r w:rsidR="00B76975" w:rsidRPr="00521BFE">
              <w:rPr>
                <w:rFonts w:ascii="Times New Roman" w:eastAsia="Book Antiqua" w:hAnsi="Times New Roman" w:cs="Times New Roman"/>
                <w:color w:val="000000" w:themeColor="text1"/>
                <w:position w:val="1"/>
              </w:rPr>
              <w:t>nat</w:t>
            </w:r>
            <w:r w:rsidR="00B76975" w:rsidRPr="00521BFE">
              <w:rPr>
                <w:rFonts w:ascii="Times New Roman" w:eastAsia="Book Antiqua" w:hAnsi="Times New Roman" w:cs="Times New Roman"/>
                <w:color w:val="000000" w:themeColor="text1"/>
                <w:spacing w:val="-2"/>
                <w:position w:val="1"/>
              </w:rPr>
              <w:t>i</w:t>
            </w:r>
            <w:r w:rsidR="00B76975" w:rsidRPr="00521BFE">
              <w:rPr>
                <w:rFonts w:ascii="Times New Roman" w:eastAsia="Book Antiqua" w:hAnsi="Times New Roman" w:cs="Times New Roman"/>
                <w:color w:val="000000" w:themeColor="text1"/>
                <w:spacing w:val="1"/>
                <w:position w:val="1"/>
              </w:rPr>
              <w:t>o</w:t>
            </w:r>
            <w:r w:rsidR="00B76975" w:rsidRPr="00521BFE">
              <w:rPr>
                <w:rFonts w:ascii="Times New Roman" w:eastAsia="Book Antiqua" w:hAnsi="Times New Roman" w:cs="Times New Roman"/>
                <w:color w:val="000000" w:themeColor="text1"/>
                <w:position w:val="1"/>
              </w:rPr>
              <w:t>n</w:t>
            </w:r>
            <w:r w:rsidR="00B76975" w:rsidRPr="00521BFE">
              <w:rPr>
                <w:rFonts w:ascii="Times New Roman" w:eastAsia="Book Antiqua" w:hAnsi="Times New Roman" w:cs="Times New Roman"/>
                <w:color w:val="000000" w:themeColor="text1"/>
                <w:spacing w:val="-4"/>
                <w:position w:val="1"/>
              </w:rPr>
              <w:t xml:space="preserve"> </w:t>
            </w:r>
            <w:r w:rsidR="00B76975" w:rsidRPr="00521BFE">
              <w:rPr>
                <w:rFonts w:ascii="Times New Roman" w:eastAsia="Book Antiqua" w:hAnsi="Times New Roman" w:cs="Times New Roman"/>
                <w:color w:val="000000" w:themeColor="text1"/>
                <w:spacing w:val="-1"/>
                <w:position w:val="1"/>
              </w:rPr>
              <w:t>m</w:t>
            </w:r>
            <w:r w:rsidR="00B76975" w:rsidRPr="00521BFE">
              <w:rPr>
                <w:rFonts w:ascii="Times New Roman" w:eastAsia="Book Antiqua" w:hAnsi="Times New Roman" w:cs="Times New Roman"/>
                <w:color w:val="000000" w:themeColor="text1"/>
                <w:position w:val="1"/>
              </w:rPr>
              <w:t>ee</w:t>
            </w:r>
            <w:r w:rsidR="00B76975" w:rsidRPr="00521BFE">
              <w:rPr>
                <w:rFonts w:ascii="Times New Roman" w:eastAsia="Book Antiqua" w:hAnsi="Times New Roman" w:cs="Times New Roman"/>
                <w:color w:val="000000" w:themeColor="text1"/>
                <w:spacing w:val="1"/>
                <w:position w:val="1"/>
              </w:rPr>
              <w:t>t</w:t>
            </w:r>
            <w:r w:rsidR="00B76975" w:rsidRPr="00521BFE">
              <w:rPr>
                <w:rFonts w:ascii="Times New Roman" w:eastAsia="Book Antiqua" w:hAnsi="Times New Roman" w:cs="Times New Roman"/>
                <w:color w:val="000000" w:themeColor="text1"/>
                <w:position w:val="1"/>
              </w:rPr>
              <w:t>i</w:t>
            </w:r>
            <w:r w:rsidR="00B76975" w:rsidRPr="00521BFE">
              <w:rPr>
                <w:rFonts w:ascii="Times New Roman" w:eastAsia="Book Antiqua" w:hAnsi="Times New Roman" w:cs="Times New Roman"/>
                <w:color w:val="000000" w:themeColor="text1"/>
                <w:spacing w:val="-1"/>
                <w:position w:val="1"/>
              </w:rPr>
              <w:t>n</w:t>
            </w:r>
            <w:r w:rsidR="00B76975" w:rsidRPr="00521BFE">
              <w:rPr>
                <w:rFonts w:ascii="Times New Roman" w:eastAsia="Book Antiqua" w:hAnsi="Times New Roman" w:cs="Times New Roman"/>
                <w:color w:val="000000" w:themeColor="text1"/>
                <w:position w:val="1"/>
              </w:rPr>
              <w:t>g</w:t>
            </w:r>
            <w:r>
              <w:rPr>
                <w:rFonts w:ascii="Times New Roman" w:eastAsia="Book Antiqua" w:hAnsi="Times New Roman" w:cs="Times New Roman"/>
                <w:color w:val="000000" w:themeColor="text1"/>
                <w:position w:val="1"/>
              </w:rPr>
              <w:t>:</w:t>
            </w:r>
          </w:p>
          <w:p w14:paraId="7A38FD1E" w14:textId="77777777" w:rsidR="00CE7D51" w:rsidRPr="00521BFE" w:rsidRDefault="00CE7D51" w:rsidP="00B76975">
            <w:pPr>
              <w:widowControl w:val="0"/>
              <w:spacing w:after="0" w:line="298" w:lineRule="exact"/>
              <w:ind w:right="-20"/>
              <w:rPr>
                <w:rFonts w:ascii="Times New Roman" w:eastAsia="Book Antiqua" w:hAnsi="Times New Roman" w:cs="Times New Roman"/>
                <w:color w:val="000000" w:themeColor="text1"/>
              </w:rPr>
            </w:pPr>
          </w:p>
        </w:tc>
        <w:tc>
          <w:tcPr>
            <w:tcW w:w="2335" w:type="dxa"/>
            <w:vMerge/>
          </w:tcPr>
          <w:p w14:paraId="77536F4A" w14:textId="77777777" w:rsidR="00B76975" w:rsidRPr="00521BFE" w:rsidRDefault="00B76975" w:rsidP="00B76975">
            <w:pPr>
              <w:widowControl w:val="0"/>
              <w:spacing w:before="1" w:after="0" w:line="240" w:lineRule="auto"/>
              <w:ind w:right="-20"/>
              <w:rPr>
                <w:rFonts w:ascii="Times New Roman" w:hAnsi="Times New Roman" w:cs="Times New Roman"/>
                <w:color w:val="000000" w:themeColor="text1"/>
              </w:rPr>
            </w:pPr>
          </w:p>
        </w:tc>
      </w:tr>
      <w:tr w:rsidR="00B76975" w:rsidRPr="007F14B6" w14:paraId="5BDE7BE3" w14:textId="77777777" w:rsidTr="00521BFE">
        <w:tc>
          <w:tcPr>
            <w:tcW w:w="3775" w:type="dxa"/>
            <w:shd w:val="clear" w:color="auto" w:fill="EEECE1" w:themeFill="background2"/>
          </w:tcPr>
          <w:p w14:paraId="21FD10BD"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c>
          <w:tcPr>
            <w:tcW w:w="3600" w:type="dxa"/>
          </w:tcPr>
          <w:p w14:paraId="0477F157" w14:textId="77777777" w:rsidR="00B76975" w:rsidRDefault="00CE7D51" w:rsidP="00B76975">
            <w:pPr>
              <w:widowControl w:val="0"/>
              <w:spacing w:after="0" w:line="298" w:lineRule="exact"/>
              <w:ind w:right="-20"/>
              <w:rPr>
                <w:rFonts w:ascii="Times New Roman" w:eastAsia="Book Antiqua" w:hAnsi="Times New Roman" w:cs="Times New Roman"/>
                <w:color w:val="000000" w:themeColor="text1"/>
                <w:spacing w:val="1"/>
                <w:position w:val="1"/>
              </w:rPr>
            </w:pPr>
            <w:r>
              <w:rPr>
                <w:rFonts w:ascii="Times New Roman" w:eastAsia="Book Antiqua" w:hAnsi="Times New Roman" w:cs="Times New Roman"/>
                <w:color w:val="000000" w:themeColor="text1"/>
                <w:spacing w:val="1"/>
                <w:position w:val="1"/>
              </w:rPr>
              <w:t>H</w:t>
            </w:r>
            <w:r w:rsidR="00B76975" w:rsidRPr="00521BFE">
              <w:rPr>
                <w:rFonts w:ascii="Times New Roman" w:eastAsia="Book Antiqua" w:hAnsi="Times New Roman" w:cs="Times New Roman"/>
                <w:color w:val="000000" w:themeColor="text1"/>
                <w:spacing w:val="1"/>
                <w:position w:val="1"/>
              </w:rPr>
              <w:t xml:space="preserve">ow will the above information be shared with </w:t>
            </w:r>
            <w:proofErr w:type="gramStart"/>
            <w:r w:rsidR="00B76975" w:rsidRPr="00521BFE">
              <w:rPr>
                <w:rFonts w:ascii="Times New Roman" w:eastAsia="Book Antiqua" w:hAnsi="Times New Roman" w:cs="Times New Roman"/>
                <w:color w:val="000000" w:themeColor="text1"/>
                <w:spacing w:val="1"/>
                <w:position w:val="1"/>
              </w:rPr>
              <w:t>tiny-k</w:t>
            </w:r>
            <w:proofErr w:type="gramEnd"/>
            <w:r w:rsidR="00B76975" w:rsidRPr="00521BFE">
              <w:rPr>
                <w:rFonts w:ascii="Times New Roman" w:eastAsia="Book Antiqua" w:hAnsi="Times New Roman" w:cs="Times New Roman"/>
                <w:color w:val="000000" w:themeColor="text1"/>
                <w:spacing w:val="1"/>
                <w:position w:val="1"/>
              </w:rPr>
              <w:t>?</w:t>
            </w:r>
          </w:p>
          <w:p w14:paraId="08723F72" w14:textId="77777777" w:rsidR="00CE7D51" w:rsidRPr="00521BFE" w:rsidRDefault="00CE7D51" w:rsidP="00B76975">
            <w:pPr>
              <w:widowControl w:val="0"/>
              <w:spacing w:after="0" w:line="298" w:lineRule="exact"/>
              <w:ind w:right="-20"/>
              <w:rPr>
                <w:rFonts w:ascii="Times New Roman" w:eastAsia="Book Antiqua" w:hAnsi="Times New Roman" w:cs="Times New Roman"/>
                <w:color w:val="000000" w:themeColor="text1"/>
                <w:spacing w:val="1"/>
                <w:position w:val="1"/>
              </w:rPr>
            </w:pPr>
          </w:p>
        </w:tc>
        <w:tc>
          <w:tcPr>
            <w:tcW w:w="2335" w:type="dxa"/>
            <w:vMerge/>
          </w:tcPr>
          <w:p w14:paraId="21F8ABAB"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r>
      <w:tr w:rsidR="00B76975" w:rsidRPr="007F14B6" w14:paraId="146B1A86" w14:textId="77777777" w:rsidTr="005C3AAE">
        <w:tc>
          <w:tcPr>
            <w:tcW w:w="9710" w:type="dxa"/>
            <w:gridSpan w:val="3"/>
          </w:tcPr>
          <w:p w14:paraId="01439939"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r w:rsidRPr="00521BFE">
              <w:rPr>
                <w:rFonts w:ascii="Times New Roman" w:hAnsi="Times New Roman" w:cs="Times New Roman"/>
                <w:color w:val="000000" w:themeColor="text1"/>
              </w:rPr>
              <w:t>Contingency Plan:</w:t>
            </w:r>
          </w:p>
          <w:p w14:paraId="1959C673" w14:textId="77777777" w:rsidR="00B76975"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p w14:paraId="241ED9BC" w14:textId="77777777" w:rsidR="00521BFE" w:rsidRPr="00521BFE" w:rsidRDefault="00521BFE" w:rsidP="00B76975">
            <w:pPr>
              <w:widowControl w:val="0"/>
              <w:autoSpaceDE w:val="0"/>
              <w:autoSpaceDN w:val="0"/>
              <w:adjustRightInd w:val="0"/>
              <w:spacing w:after="0" w:line="249" w:lineRule="atLeast"/>
              <w:rPr>
                <w:rFonts w:ascii="Times New Roman" w:hAnsi="Times New Roman" w:cs="Times New Roman"/>
                <w:color w:val="000000" w:themeColor="text1"/>
              </w:rPr>
            </w:pPr>
          </w:p>
          <w:p w14:paraId="4E93C9DD"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p w14:paraId="16B40D33" w14:textId="77777777" w:rsidR="00B76975" w:rsidRPr="00521BFE" w:rsidRDefault="00B76975" w:rsidP="00B76975">
            <w:pPr>
              <w:widowControl w:val="0"/>
              <w:autoSpaceDE w:val="0"/>
              <w:autoSpaceDN w:val="0"/>
              <w:adjustRightInd w:val="0"/>
              <w:spacing w:after="0" w:line="249" w:lineRule="atLeast"/>
              <w:rPr>
                <w:rFonts w:ascii="Times New Roman" w:hAnsi="Times New Roman" w:cs="Times New Roman"/>
                <w:color w:val="000000" w:themeColor="text1"/>
              </w:rPr>
            </w:pPr>
          </w:p>
        </w:tc>
      </w:tr>
    </w:tbl>
    <w:p w14:paraId="6BE5349C" w14:textId="77777777" w:rsidR="000737D4" w:rsidRPr="0078511D" w:rsidRDefault="000737D4" w:rsidP="006829AF">
      <w:pPr>
        <w:widowControl w:val="0"/>
        <w:tabs>
          <w:tab w:val="left" w:pos="90"/>
          <w:tab w:val="left" w:pos="360"/>
        </w:tabs>
        <w:autoSpaceDE w:val="0"/>
        <w:autoSpaceDN w:val="0"/>
        <w:adjustRightInd w:val="0"/>
        <w:spacing w:after="0" w:line="278" w:lineRule="atLeast"/>
        <w:ind w:left="270" w:right="720" w:hanging="270"/>
        <w:rPr>
          <w:rFonts w:ascii="Times New Roman" w:hAnsi="Times New Roman" w:cs="Times New Roman"/>
          <w:sz w:val="24"/>
          <w:szCs w:val="24"/>
        </w:rPr>
      </w:pPr>
    </w:p>
    <w:p w14:paraId="53202BC6" w14:textId="77777777" w:rsidR="009E73E1" w:rsidRDefault="009E73E1" w:rsidP="00B715DF">
      <w:pPr>
        <w:widowControl w:val="0"/>
        <w:tabs>
          <w:tab w:val="left" w:pos="90"/>
          <w:tab w:val="left" w:pos="360"/>
        </w:tabs>
        <w:autoSpaceDE w:val="0"/>
        <w:autoSpaceDN w:val="0"/>
        <w:adjustRightInd w:val="0"/>
        <w:spacing w:after="0" w:line="278" w:lineRule="atLeast"/>
        <w:ind w:left="270" w:right="720" w:hanging="270"/>
        <w:rPr>
          <w:rFonts w:ascii="Times New Roman" w:hAnsi="Times New Roman" w:cs="Times New Roman"/>
          <w:sz w:val="24"/>
          <w:szCs w:val="24"/>
        </w:rPr>
      </w:pPr>
    </w:p>
    <w:p w14:paraId="143C2260" w14:textId="77777777" w:rsidR="00CE7D51" w:rsidRPr="00250B8C" w:rsidRDefault="00CE7D51" w:rsidP="00250B8C">
      <w:pPr>
        <w:spacing w:after="0"/>
        <w:rPr>
          <w:rFonts w:asciiTheme="majorHAnsi" w:hAnsiTheme="majorHAnsi" w:cstheme="majorHAnsi"/>
          <w:b/>
        </w:rPr>
      </w:pPr>
    </w:p>
    <w:tbl>
      <w:tblPr>
        <w:tblStyle w:val="TableGrid"/>
        <w:tblW w:w="0" w:type="auto"/>
        <w:tblInd w:w="360" w:type="dxa"/>
        <w:tblLook w:val="04A0" w:firstRow="1" w:lastRow="0" w:firstColumn="1" w:lastColumn="0" w:noHBand="0" w:noVBand="1"/>
      </w:tblPr>
      <w:tblGrid>
        <w:gridCol w:w="3775"/>
        <w:gridCol w:w="3600"/>
        <w:gridCol w:w="2335"/>
      </w:tblGrid>
      <w:tr w:rsidR="00250B8C" w14:paraId="1F60A00D" w14:textId="77777777" w:rsidTr="005C3AAE">
        <w:tc>
          <w:tcPr>
            <w:tcW w:w="9710" w:type="dxa"/>
            <w:gridSpan w:val="3"/>
            <w:shd w:val="clear" w:color="auto" w:fill="D9D9D9" w:themeFill="background1" w:themeFillShade="D9"/>
          </w:tcPr>
          <w:p w14:paraId="61FF6F60" w14:textId="77777777" w:rsidR="00250B8C" w:rsidRPr="00250B8C" w:rsidRDefault="00250B8C" w:rsidP="005C3AAE">
            <w:pPr>
              <w:widowControl w:val="0"/>
              <w:autoSpaceDE w:val="0"/>
              <w:autoSpaceDN w:val="0"/>
              <w:adjustRightInd w:val="0"/>
              <w:spacing w:after="0" w:line="249" w:lineRule="atLeast"/>
              <w:jc w:val="center"/>
              <w:rPr>
                <w:rFonts w:ascii="Times New Roman" w:hAnsi="Times New Roman" w:cs="Times New Roman"/>
                <w:b/>
                <w:sz w:val="24"/>
                <w:szCs w:val="24"/>
              </w:rPr>
            </w:pPr>
            <w:r w:rsidRPr="00250B8C">
              <w:rPr>
                <w:rFonts w:ascii="Times New Roman" w:hAnsi="Times New Roman" w:cs="Times New Roman"/>
                <w:b/>
                <w:sz w:val="24"/>
                <w:szCs w:val="24"/>
              </w:rPr>
              <w:lastRenderedPageBreak/>
              <w:t>TURNING THREE LATE SPRING OR SUMMER</w:t>
            </w:r>
          </w:p>
        </w:tc>
      </w:tr>
      <w:tr w:rsidR="00AB7526" w14:paraId="0F03ED2F" w14:textId="77777777" w:rsidTr="005C3AAE">
        <w:tc>
          <w:tcPr>
            <w:tcW w:w="9710" w:type="dxa"/>
            <w:gridSpan w:val="3"/>
            <w:shd w:val="clear" w:color="auto" w:fill="D9D9D9" w:themeFill="background1" w:themeFillShade="D9"/>
          </w:tcPr>
          <w:p w14:paraId="58E8D4F5" w14:textId="77777777" w:rsidR="00250B8C" w:rsidRDefault="00250B8C" w:rsidP="00E12639">
            <w:pPr>
              <w:pStyle w:val="Default"/>
              <w:jc w:val="both"/>
              <w:rPr>
                <w:rFonts w:ascii="Times New Roman" w:hAnsi="Times New Roman" w:cs="Times New Roman"/>
                <w:b/>
              </w:rPr>
            </w:pPr>
            <w:r>
              <w:rPr>
                <w:rFonts w:ascii="Times New Roman" w:hAnsi="Times New Roman" w:cs="Times New Roman"/>
                <w:b/>
              </w:rPr>
              <w:t xml:space="preserve">To share information about service delivery options for </w:t>
            </w:r>
            <w:r w:rsidRPr="00054B0A">
              <w:rPr>
                <w:rFonts w:ascii="Times New Roman" w:hAnsi="Times New Roman" w:cs="Times New Roman"/>
                <w:b/>
              </w:rPr>
              <w:t>those children who turn three</w:t>
            </w:r>
            <w:r>
              <w:rPr>
                <w:rFonts w:ascii="Times New Roman" w:hAnsi="Times New Roman" w:cs="Times New Roman"/>
                <w:b/>
              </w:rPr>
              <w:t xml:space="preserve"> in </w:t>
            </w:r>
          </w:p>
          <w:p w14:paraId="773EAAB8" w14:textId="77777777" w:rsidR="00250B8C" w:rsidRPr="00054B0A" w:rsidRDefault="00250B8C" w:rsidP="00E12639">
            <w:pPr>
              <w:pStyle w:val="Default"/>
              <w:ind w:left="360" w:firstLine="360"/>
              <w:jc w:val="both"/>
              <w:rPr>
                <w:rFonts w:ascii="Times New Roman" w:hAnsi="Times New Roman" w:cs="Times New Roman"/>
                <w:b/>
              </w:rPr>
            </w:pPr>
            <w:r>
              <w:rPr>
                <w:rFonts w:ascii="Times New Roman" w:hAnsi="Times New Roman" w:cs="Times New Roman"/>
                <w:b/>
              </w:rPr>
              <w:t>the late spring or summer, including</w:t>
            </w:r>
            <w:r w:rsidRPr="00054B0A">
              <w:rPr>
                <w:rFonts w:ascii="Times New Roman" w:hAnsi="Times New Roman" w:cs="Times New Roman"/>
                <w:b/>
              </w:rPr>
              <w:t>:</w:t>
            </w:r>
          </w:p>
          <w:p w14:paraId="3A284E61" w14:textId="77777777" w:rsidR="00250B8C" w:rsidRPr="00E478FA" w:rsidRDefault="00250B8C" w:rsidP="00250B8C">
            <w:pPr>
              <w:pStyle w:val="ListParagraph"/>
              <w:numPr>
                <w:ilvl w:val="0"/>
                <w:numId w:val="27"/>
              </w:numPr>
              <w:spacing w:after="0"/>
              <w:ind w:left="1080"/>
              <w:rPr>
                <w:rFonts w:asciiTheme="majorHAnsi" w:hAnsiTheme="majorHAnsi" w:cstheme="majorHAnsi"/>
                <w:b/>
              </w:rPr>
            </w:pPr>
            <w:r w:rsidRPr="00E478FA">
              <w:rPr>
                <w:rFonts w:asciiTheme="majorHAnsi" w:hAnsiTheme="majorHAnsi" w:cstheme="majorHAnsi"/>
                <w:b/>
              </w:rPr>
              <w:t xml:space="preserve">Once a child begins </w:t>
            </w:r>
            <w:r w:rsidR="00E12639">
              <w:rPr>
                <w:rFonts w:asciiTheme="majorHAnsi" w:hAnsiTheme="majorHAnsi" w:cstheme="majorHAnsi"/>
                <w:b/>
              </w:rPr>
              <w:t>LEA</w:t>
            </w:r>
            <w:r w:rsidRPr="00E478FA">
              <w:rPr>
                <w:rFonts w:asciiTheme="majorHAnsi" w:hAnsiTheme="majorHAnsi" w:cstheme="majorHAnsi"/>
                <w:b/>
              </w:rPr>
              <w:t xml:space="preserve"> services, he/she is no longer eligible for </w:t>
            </w:r>
            <w:r w:rsidR="00E12639">
              <w:rPr>
                <w:rFonts w:asciiTheme="majorHAnsi" w:hAnsiTheme="majorHAnsi" w:cstheme="majorHAnsi"/>
                <w:b/>
              </w:rPr>
              <w:t>tiny-k</w:t>
            </w:r>
            <w:r w:rsidRPr="00E478FA">
              <w:rPr>
                <w:rFonts w:asciiTheme="majorHAnsi" w:hAnsiTheme="majorHAnsi" w:cstheme="majorHAnsi"/>
                <w:b/>
              </w:rPr>
              <w:t xml:space="preserve"> services (and </w:t>
            </w:r>
            <w:r w:rsidR="00E12639">
              <w:rPr>
                <w:rFonts w:asciiTheme="majorHAnsi" w:hAnsiTheme="majorHAnsi" w:cstheme="majorHAnsi"/>
                <w:b/>
              </w:rPr>
              <w:t>tiny-k</w:t>
            </w:r>
            <w:r w:rsidRPr="00E478FA">
              <w:rPr>
                <w:rFonts w:asciiTheme="majorHAnsi" w:hAnsiTheme="majorHAnsi" w:cstheme="majorHAnsi"/>
                <w:b/>
              </w:rPr>
              <w:t xml:space="preserve"> funds </w:t>
            </w:r>
            <w:r w:rsidRPr="00E478FA">
              <w:rPr>
                <w:rFonts w:asciiTheme="majorHAnsi" w:hAnsiTheme="majorHAnsi" w:cstheme="majorHAnsi"/>
                <w:b/>
                <w:i/>
              </w:rPr>
              <w:t xml:space="preserve">cannot </w:t>
            </w:r>
            <w:r w:rsidRPr="00E478FA">
              <w:rPr>
                <w:rFonts w:asciiTheme="majorHAnsi" w:hAnsiTheme="majorHAnsi" w:cstheme="majorHAnsi"/>
                <w:b/>
              </w:rPr>
              <w:t>be used to serve the child).</w:t>
            </w:r>
          </w:p>
          <w:p w14:paraId="3753AAB1" w14:textId="77777777" w:rsidR="00250B8C" w:rsidRPr="00E478FA" w:rsidRDefault="00250B8C" w:rsidP="00250B8C">
            <w:pPr>
              <w:pStyle w:val="ListParagraph"/>
              <w:numPr>
                <w:ilvl w:val="0"/>
                <w:numId w:val="27"/>
              </w:numPr>
              <w:spacing w:after="0"/>
              <w:ind w:left="1080"/>
              <w:rPr>
                <w:rFonts w:asciiTheme="majorHAnsi" w:hAnsiTheme="majorHAnsi" w:cstheme="majorHAnsi"/>
                <w:b/>
              </w:rPr>
            </w:pPr>
            <w:r w:rsidRPr="00E478FA">
              <w:rPr>
                <w:rFonts w:asciiTheme="majorHAnsi" w:hAnsiTheme="majorHAnsi" w:cstheme="majorHAnsi"/>
                <w:b/>
              </w:rPr>
              <w:t xml:space="preserve">If a child turning age three during the summer (defined as the day after the last day of school) is determined to be eligible for special education, and has an IEP in place with special education services to begin the following school year, the child </w:t>
            </w:r>
            <w:r w:rsidRPr="00E478FA">
              <w:rPr>
                <w:rFonts w:asciiTheme="majorHAnsi" w:hAnsiTheme="majorHAnsi" w:cstheme="majorHAnsi"/>
                <w:b/>
                <w:i/>
              </w:rPr>
              <w:t>can</w:t>
            </w:r>
            <w:r w:rsidRPr="00E478FA">
              <w:rPr>
                <w:rFonts w:asciiTheme="majorHAnsi" w:hAnsiTheme="majorHAnsi" w:cstheme="majorHAnsi"/>
                <w:b/>
              </w:rPr>
              <w:t xml:space="preserve"> continue to be served on an IFSP by the </w:t>
            </w:r>
            <w:r w:rsidR="00E12639">
              <w:rPr>
                <w:rFonts w:asciiTheme="majorHAnsi" w:hAnsiTheme="majorHAnsi" w:cstheme="majorHAnsi"/>
                <w:b/>
              </w:rPr>
              <w:t>tiny-k</w:t>
            </w:r>
            <w:r w:rsidRPr="00E478FA">
              <w:rPr>
                <w:rFonts w:asciiTheme="majorHAnsi" w:hAnsiTheme="majorHAnsi" w:cstheme="majorHAnsi"/>
                <w:b/>
              </w:rPr>
              <w:t xml:space="preserve"> program during the summer until the IEP is implemented at the beginning of the next school year.</w:t>
            </w:r>
          </w:p>
          <w:p w14:paraId="1FC81EC5" w14:textId="77777777" w:rsidR="00250B8C" w:rsidRPr="00E478FA" w:rsidRDefault="00250B8C" w:rsidP="00250B8C">
            <w:pPr>
              <w:pStyle w:val="ListParagraph"/>
              <w:numPr>
                <w:ilvl w:val="0"/>
                <w:numId w:val="27"/>
              </w:numPr>
              <w:spacing w:after="0"/>
              <w:ind w:left="1080"/>
              <w:rPr>
                <w:rFonts w:asciiTheme="majorHAnsi" w:hAnsiTheme="majorHAnsi" w:cstheme="majorHAnsi"/>
                <w:b/>
              </w:rPr>
            </w:pPr>
            <w:r w:rsidRPr="00E478FA">
              <w:rPr>
                <w:rFonts w:asciiTheme="majorHAnsi" w:hAnsiTheme="majorHAnsi" w:cstheme="majorHAnsi"/>
                <w:b/>
              </w:rPr>
              <w:t xml:space="preserve">If a child turns age three before the end of the school year and it is determined by the IEP team that it is in the best interest of the child to be served by </w:t>
            </w:r>
            <w:r w:rsidR="00E12639">
              <w:rPr>
                <w:rFonts w:asciiTheme="majorHAnsi" w:hAnsiTheme="majorHAnsi" w:cstheme="majorHAnsi"/>
                <w:b/>
              </w:rPr>
              <w:t>tiny-k</w:t>
            </w:r>
            <w:r w:rsidRPr="00E478FA">
              <w:rPr>
                <w:rFonts w:asciiTheme="majorHAnsi" w:hAnsiTheme="majorHAnsi" w:cstheme="majorHAnsi"/>
                <w:b/>
              </w:rPr>
              <w:t xml:space="preserve"> providers on an IEP in the child’s home until the beginning of the next school year, the school district </w:t>
            </w:r>
            <w:r w:rsidRPr="00E478FA">
              <w:rPr>
                <w:rFonts w:asciiTheme="majorHAnsi" w:hAnsiTheme="majorHAnsi" w:cstheme="majorHAnsi"/>
                <w:b/>
                <w:i/>
              </w:rPr>
              <w:t xml:space="preserve">can </w:t>
            </w:r>
            <w:r w:rsidRPr="00E478FA">
              <w:rPr>
                <w:rFonts w:asciiTheme="majorHAnsi" w:hAnsiTheme="majorHAnsi" w:cstheme="majorHAnsi"/>
                <w:b/>
              </w:rPr>
              <w:t xml:space="preserve">contract with </w:t>
            </w:r>
            <w:r w:rsidR="00E12639">
              <w:rPr>
                <w:rFonts w:asciiTheme="majorHAnsi" w:hAnsiTheme="majorHAnsi" w:cstheme="majorHAnsi"/>
                <w:b/>
              </w:rPr>
              <w:t xml:space="preserve">tiny-k </w:t>
            </w:r>
            <w:r w:rsidRPr="00E478FA">
              <w:rPr>
                <w:rFonts w:asciiTheme="majorHAnsi" w:hAnsiTheme="majorHAnsi" w:cstheme="majorHAnsi"/>
                <w:b/>
              </w:rPr>
              <w:t>to provide those services to the child.</w:t>
            </w:r>
          </w:p>
          <w:p w14:paraId="5B513691" w14:textId="77777777" w:rsidR="00250B8C" w:rsidRDefault="00250B8C" w:rsidP="00250B8C">
            <w:pPr>
              <w:pStyle w:val="ListParagraph"/>
              <w:numPr>
                <w:ilvl w:val="0"/>
                <w:numId w:val="27"/>
              </w:numPr>
              <w:spacing w:after="0"/>
              <w:ind w:left="1080"/>
              <w:rPr>
                <w:rFonts w:asciiTheme="majorHAnsi" w:hAnsiTheme="majorHAnsi" w:cstheme="majorHAnsi"/>
                <w:b/>
              </w:rPr>
            </w:pPr>
            <w:r w:rsidRPr="00E478FA">
              <w:rPr>
                <w:rFonts w:asciiTheme="majorHAnsi" w:hAnsiTheme="majorHAnsi" w:cstheme="majorHAnsi"/>
                <w:b/>
              </w:rPr>
              <w:t xml:space="preserve">If a child turns age three during the summer and the Part B IEP team determines the need for extended school year (ESY), the team </w:t>
            </w:r>
            <w:r w:rsidRPr="00E478FA">
              <w:rPr>
                <w:rFonts w:asciiTheme="majorHAnsi" w:hAnsiTheme="majorHAnsi" w:cstheme="majorHAnsi"/>
                <w:b/>
                <w:i/>
              </w:rPr>
              <w:t xml:space="preserve">may </w:t>
            </w:r>
            <w:r w:rsidRPr="00E478FA">
              <w:rPr>
                <w:rFonts w:asciiTheme="majorHAnsi" w:hAnsiTheme="majorHAnsi" w:cstheme="majorHAnsi"/>
                <w:b/>
              </w:rPr>
              <w:t xml:space="preserve">decide that it is in the best interest of the child to be served in the child’s home by </w:t>
            </w:r>
            <w:r w:rsidR="00E12639">
              <w:rPr>
                <w:rFonts w:asciiTheme="majorHAnsi" w:hAnsiTheme="majorHAnsi" w:cstheme="majorHAnsi"/>
                <w:b/>
              </w:rPr>
              <w:t>tiny-k</w:t>
            </w:r>
            <w:r w:rsidRPr="00E478FA">
              <w:rPr>
                <w:rFonts w:asciiTheme="majorHAnsi" w:hAnsiTheme="majorHAnsi" w:cstheme="majorHAnsi"/>
                <w:b/>
              </w:rPr>
              <w:t xml:space="preserve"> providers on a</w:t>
            </w:r>
            <w:r w:rsidR="00E12639">
              <w:rPr>
                <w:rFonts w:asciiTheme="majorHAnsi" w:hAnsiTheme="majorHAnsi" w:cstheme="majorHAnsi"/>
                <w:b/>
              </w:rPr>
              <w:t xml:space="preserve"> LEA </w:t>
            </w:r>
            <w:r w:rsidRPr="00E478FA">
              <w:rPr>
                <w:rFonts w:asciiTheme="majorHAnsi" w:hAnsiTheme="majorHAnsi" w:cstheme="majorHAnsi"/>
                <w:b/>
              </w:rPr>
              <w:t xml:space="preserve">IEP until the next school year. The LEA </w:t>
            </w:r>
            <w:r w:rsidRPr="00E478FA">
              <w:rPr>
                <w:rFonts w:asciiTheme="majorHAnsi" w:hAnsiTheme="majorHAnsi" w:cstheme="majorHAnsi"/>
                <w:b/>
                <w:i/>
              </w:rPr>
              <w:t xml:space="preserve">can </w:t>
            </w:r>
            <w:r w:rsidRPr="00E478FA">
              <w:rPr>
                <w:rFonts w:asciiTheme="majorHAnsi" w:hAnsiTheme="majorHAnsi" w:cstheme="majorHAnsi"/>
                <w:b/>
              </w:rPr>
              <w:t xml:space="preserve">choose to contract with </w:t>
            </w:r>
            <w:proofErr w:type="gramStart"/>
            <w:r w:rsidR="00E12639">
              <w:rPr>
                <w:rFonts w:asciiTheme="majorHAnsi" w:hAnsiTheme="majorHAnsi" w:cstheme="majorHAnsi"/>
                <w:b/>
              </w:rPr>
              <w:t>tiny-k</w:t>
            </w:r>
            <w:proofErr w:type="gramEnd"/>
            <w:r w:rsidRPr="00E478FA">
              <w:rPr>
                <w:rFonts w:asciiTheme="majorHAnsi" w:hAnsiTheme="majorHAnsi" w:cstheme="majorHAnsi"/>
                <w:b/>
              </w:rPr>
              <w:t xml:space="preserve"> to provide extended school year (ESY) services to an eligible child </w:t>
            </w:r>
            <w:proofErr w:type="gramStart"/>
            <w:r w:rsidRPr="00E478FA">
              <w:rPr>
                <w:rFonts w:asciiTheme="majorHAnsi" w:hAnsiTheme="majorHAnsi" w:cstheme="majorHAnsi"/>
                <w:b/>
              </w:rPr>
              <w:t>in order to</w:t>
            </w:r>
            <w:proofErr w:type="gramEnd"/>
            <w:r w:rsidRPr="00E478FA">
              <w:rPr>
                <w:rFonts w:asciiTheme="majorHAnsi" w:hAnsiTheme="majorHAnsi" w:cstheme="majorHAnsi"/>
                <w:b/>
              </w:rPr>
              <w:t xml:space="preserve"> minimize disruption to the family and to assure a smooth transition.</w:t>
            </w:r>
          </w:p>
          <w:p w14:paraId="55A7520F" w14:textId="77777777" w:rsidR="00AB7526" w:rsidRDefault="00AB7526" w:rsidP="005C3AAE">
            <w:pPr>
              <w:widowControl w:val="0"/>
              <w:autoSpaceDE w:val="0"/>
              <w:autoSpaceDN w:val="0"/>
              <w:adjustRightInd w:val="0"/>
              <w:spacing w:after="0" w:line="249" w:lineRule="atLeast"/>
              <w:jc w:val="center"/>
              <w:rPr>
                <w:rFonts w:ascii="Times New Roman" w:hAnsi="Times New Roman" w:cs="Times New Roman"/>
                <w:sz w:val="24"/>
                <w:szCs w:val="24"/>
              </w:rPr>
            </w:pPr>
          </w:p>
        </w:tc>
      </w:tr>
      <w:tr w:rsidR="00AB7526" w14:paraId="39E6382A" w14:textId="77777777" w:rsidTr="00521BFE">
        <w:tc>
          <w:tcPr>
            <w:tcW w:w="3775" w:type="dxa"/>
          </w:tcPr>
          <w:p w14:paraId="24AECE7C" w14:textId="77777777" w:rsidR="00AB7526" w:rsidRPr="00250B8C" w:rsidRDefault="00AB7526" w:rsidP="005C3AAE">
            <w:pPr>
              <w:widowControl w:val="0"/>
              <w:autoSpaceDE w:val="0"/>
              <w:autoSpaceDN w:val="0"/>
              <w:adjustRightInd w:val="0"/>
              <w:spacing w:after="0" w:line="249" w:lineRule="atLeast"/>
              <w:rPr>
                <w:rFonts w:ascii="Times New Roman" w:hAnsi="Times New Roman" w:cs="Times New Roman"/>
                <w:sz w:val="24"/>
                <w:szCs w:val="24"/>
              </w:rPr>
            </w:pPr>
            <w:r w:rsidRPr="00250B8C">
              <w:rPr>
                <w:rFonts w:ascii="Times New Roman" w:hAnsi="Times New Roman" w:cs="Times New Roman"/>
                <w:sz w:val="24"/>
                <w:szCs w:val="24"/>
              </w:rPr>
              <w:t xml:space="preserve">Part C &amp; Part B </w:t>
            </w:r>
          </w:p>
          <w:p w14:paraId="61343D8B" w14:textId="77777777" w:rsidR="00AB7526" w:rsidRPr="00250B8C" w:rsidRDefault="00AB7526" w:rsidP="005C3AAE">
            <w:pPr>
              <w:widowControl w:val="0"/>
              <w:autoSpaceDE w:val="0"/>
              <w:autoSpaceDN w:val="0"/>
              <w:adjustRightInd w:val="0"/>
              <w:spacing w:after="0" w:line="249" w:lineRule="atLeast"/>
              <w:rPr>
                <w:rFonts w:ascii="Times New Roman" w:hAnsi="Times New Roman" w:cs="Times New Roman"/>
                <w:sz w:val="24"/>
                <w:szCs w:val="24"/>
              </w:rPr>
            </w:pPr>
            <w:r w:rsidRPr="00250B8C">
              <w:rPr>
                <w:rFonts w:ascii="Times New Roman" w:hAnsi="Times New Roman" w:cs="Times New Roman"/>
                <w:sz w:val="24"/>
                <w:szCs w:val="24"/>
              </w:rPr>
              <w:t>Discussion</w:t>
            </w:r>
          </w:p>
        </w:tc>
        <w:tc>
          <w:tcPr>
            <w:tcW w:w="3600" w:type="dxa"/>
          </w:tcPr>
          <w:p w14:paraId="2C29D6D0" w14:textId="77777777" w:rsidR="00AB7526" w:rsidRPr="00250B8C" w:rsidRDefault="00AB7526" w:rsidP="005C3AAE">
            <w:pPr>
              <w:widowControl w:val="0"/>
              <w:autoSpaceDE w:val="0"/>
              <w:autoSpaceDN w:val="0"/>
              <w:adjustRightInd w:val="0"/>
              <w:spacing w:after="0" w:line="249" w:lineRule="atLeast"/>
              <w:rPr>
                <w:rFonts w:ascii="Times New Roman" w:hAnsi="Times New Roman" w:cs="Times New Roman"/>
                <w:b/>
                <w:sz w:val="24"/>
                <w:szCs w:val="24"/>
              </w:rPr>
            </w:pPr>
            <w:r w:rsidRPr="00250B8C">
              <w:rPr>
                <w:rFonts w:ascii="Times New Roman" w:hAnsi="Times New Roman" w:cs="Times New Roman"/>
                <w:b/>
                <w:sz w:val="24"/>
                <w:szCs w:val="24"/>
              </w:rPr>
              <w:t>Examples</w:t>
            </w:r>
          </w:p>
        </w:tc>
        <w:tc>
          <w:tcPr>
            <w:tcW w:w="2335" w:type="dxa"/>
          </w:tcPr>
          <w:p w14:paraId="5C22B0D1" w14:textId="77777777" w:rsidR="00AB7526" w:rsidRPr="00250B8C" w:rsidRDefault="00AB7526" w:rsidP="005C3AAE">
            <w:pPr>
              <w:widowControl w:val="0"/>
              <w:autoSpaceDE w:val="0"/>
              <w:autoSpaceDN w:val="0"/>
              <w:adjustRightInd w:val="0"/>
              <w:spacing w:after="0" w:line="249" w:lineRule="atLeast"/>
              <w:rPr>
                <w:rFonts w:ascii="Times New Roman" w:hAnsi="Times New Roman" w:cs="Times New Roman"/>
                <w:sz w:val="24"/>
                <w:szCs w:val="24"/>
              </w:rPr>
            </w:pPr>
            <w:r w:rsidRPr="00250B8C">
              <w:rPr>
                <w:rFonts w:ascii="Times New Roman" w:hAnsi="Times New Roman" w:cs="Times New Roman"/>
                <w:sz w:val="24"/>
                <w:szCs w:val="24"/>
              </w:rPr>
              <w:t xml:space="preserve">Process for Final Decision (Include Part C &amp; Part B) </w:t>
            </w:r>
          </w:p>
        </w:tc>
      </w:tr>
      <w:tr w:rsidR="00AB7526" w14:paraId="1B303E78" w14:textId="77777777" w:rsidTr="00521BFE">
        <w:tc>
          <w:tcPr>
            <w:tcW w:w="3775" w:type="dxa"/>
          </w:tcPr>
          <w:p w14:paraId="50056EDC"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When MIGHT Part B consider evaluating and service a child earlier than required</w:t>
            </w:r>
            <w:r w:rsidR="00521BFE">
              <w:rPr>
                <w:rFonts w:ascii="Times New Roman" w:hAnsi="Times New Roman" w:cs="Times New Roman"/>
              </w:rPr>
              <w:t>? Describe Circumstances:</w:t>
            </w:r>
          </w:p>
          <w:p w14:paraId="7B7AD253"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p w14:paraId="31E3A347"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p w14:paraId="04FBAEA4"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tc>
        <w:tc>
          <w:tcPr>
            <w:tcW w:w="3600" w:type="dxa"/>
          </w:tcPr>
          <w:p w14:paraId="466786DF"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Birthdays that occur around breaks (Christmas, Spring Break, Military Deployment)</w:t>
            </w:r>
          </w:p>
          <w:p w14:paraId="0CADE2D2"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p w14:paraId="05E3428C"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3</w:t>
            </w:r>
            <w:r w:rsidRPr="007F14B6">
              <w:rPr>
                <w:rFonts w:ascii="Times New Roman" w:hAnsi="Times New Roman" w:cs="Times New Roman"/>
                <w:vertAlign w:val="superscript"/>
              </w:rPr>
              <w:t>rd</w:t>
            </w:r>
            <w:r w:rsidRPr="007F14B6">
              <w:rPr>
                <w:rFonts w:ascii="Times New Roman" w:hAnsi="Times New Roman" w:cs="Times New Roman"/>
              </w:rPr>
              <w:t xml:space="preserve"> Birthday occurs on or prior to the last day of the school year</w:t>
            </w:r>
          </w:p>
        </w:tc>
        <w:tc>
          <w:tcPr>
            <w:tcW w:w="2335" w:type="dxa"/>
          </w:tcPr>
          <w:p w14:paraId="7A7CA76F"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tc>
      </w:tr>
      <w:tr w:rsidR="00AB7526" w14:paraId="662DED3E" w14:textId="77777777" w:rsidTr="00521BFE">
        <w:tc>
          <w:tcPr>
            <w:tcW w:w="3775" w:type="dxa"/>
          </w:tcPr>
          <w:p w14:paraId="24D93FDC" w14:textId="77777777" w:rsidR="00521BFE" w:rsidRDefault="00AB7526"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When MIGHT Part C consider continuation of services during the summer for a there-year-old child who has been evaluated, found eligible and an IEP has been written (with services beginning at the start of the school year)</w:t>
            </w:r>
            <w:r w:rsidR="00521BFE">
              <w:rPr>
                <w:rFonts w:ascii="Times New Roman" w:hAnsi="Times New Roman" w:cs="Times New Roman"/>
              </w:rPr>
              <w:t>.  Describe Circumstances:</w:t>
            </w:r>
          </w:p>
          <w:p w14:paraId="3D73B297" w14:textId="77777777" w:rsidR="00521BFE" w:rsidRPr="007F14B6" w:rsidRDefault="00521BFE" w:rsidP="005C3AAE">
            <w:pPr>
              <w:widowControl w:val="0"/>
              <w:autoSpaceDE w:val="0"/>
              <w:autoSpaceDN w:val="0"/>
              <w:adjustRightInd w:val="0"/>
              <w:spacing w:after="0" w:line="249" w:lineRule="atLeast"/>
              <w:rPr>
                <w:rFonts w:ascii="Times New Roman" w:hAnsi="Times New Roman" w:cs="Times New Roman"/>
              </w:rPr>
            </w:pPr>
          </w:p>
        </w:tc>
        <w:tc>
          <w:tcPr>
            <w:tcW w:w="3600" w:type="dxa"/>
          </w:tcPr>
          <w:p w14:paraId="1A971244"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Birthday occurs during the summer months, but after the last day of school.</w:t>
            </w:r>
          </w:p>
          <w:p w14:paraId="30A47227"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p w14:paraId="2FBC0588"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Child may not qualify for Extended School Year (ESY) services through the school district.</w:t>
            </w:r>
          </w:p>
        </w:tc>
        <w:tc>
          <w:tcPr>
            <w:tcW w:w="2335" w:type="dxa"/>
          </w:tcPr>
          <w:p w14:paraId="5B2CF132"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tc>
      </w:tr>
      <w:tr w:rsidR="00AB7526" w14:paraId="2DA472A4" w14:textId="77777777" w:rsidTr="00521BFE">
        <w:tc>
          <w:tcPr>
            <w:tcW w:w="3775" w:type="dxa"/>
          </w:tcPr>
          <w:p w14:paraId="0AF35AD0" w14:textId="77777777" w:rsidR="00AB7526" w:rsidRDefault="00521BFE" w:rsidP="005C3AAE">
            <w:pPr>
              <w:widowControl w:val="0"/>
              <w:autoSpaceDE w:val="0"/>
              <w:autoSpaceDN w:val="0"/>
              <w:adjustRightInd w:val="0"/>
              <w:spacing w:after="0" w:line="249" w:lineRule="atLeast"/>
              <w:rPr>
                <w:rFonts w:ascii="Times New Roman" w:hAnsi="Times New Roman" w:cs="Times New Roman"/>
              </w:rPr>
            </w:pPr>
            <w:r w:rsidRPr="002D3108">
              <w:rPr>
                <w:rFonts w:ascii="Times New Roman" w:hAnsi="Times New Roman" w:cs="Times New Roman"/>
              </w:rPr>
              <w:t xml:space="preserve">Person/Position </w:t>
            </w:r>
            <w:r>
              <w:rPr>
                <w:rFonts w:ascii="Times New Roman" w:hAnsi="Times New Roman" w:cs="Times New Roman"/>
              </w:rPr>
              <w:t>r</w:t>
            </w:r>
            <w:r w:rsidRPr="002D3108">
              <w:rPr>
                <w:rFonts w:ascii="Times New Roman" w:hAnsi="Times New Roman" w:cs="Times New Roman"/>
              </w:rPr>
              <w:t>esponsible</w:t>
            </w:r>
            <w:r>
              <w:rPr>
                <w:rFonts w:ascii="Times New Roman" w:hAnsi="Times New Roman" w:cs="Times New Roman"/>
              </w:rPr>
              <w:t xml:space="preserve"> for </w:t>
            </w:r>
            <w:r w:rsidR="00AB7526" w:rsidRPr="007F14B6">
              <w:rPr>
                <w:rFonts w:ascii="Times New Roman" w:hAnsi="Times New Roman" w:cs="Times New Roman"/>
              </w:rPr>
              <w:t>provid</w:t>
            </w:r>
            <w:r>
              <w:rPr>
                <w:rFonts w:ascii="Times New Roman" w:hAnsi="Times New Roman" w:cs="Times New Roman"/>
              </w:rPr>
              <w:t>ing</w:t>
            </w:r>
            <w:r w:rsidR="00AB7526" w:rsidRPr="007F14B6">
              <w:rPr>
                <w:rFonts w:ascii="Times New Roman" w:hAnsi="Times New Roman" w:cs="Times New Roman"/>
              </w:rPr>
              <w:t xml:space="preserve"> the detailed information on the differences between the IEP and the IFSP as required by 34 CFR 303.344)</w:t>
            </w:r>
          </w:p>
          <w:p w14:paraId="34EF97A2" w14:textId="77777777" w:rsidR="00521BFE" w:rsidRPr="007F14B6" w:rsidRDefault="00521BFE" w:rsidP="005C3AAE">
            <w:pPr>
              <w:widowControl w:val="0"/>
              <w:autoSpaceDE w:val="0"/>
              <w:autoSpaceDN w:val="0"/>
              <w:adjustRightInd w:val="0"/>
              <w:spacing w:after="0" w:line="249" w:lineRule="atLeast"/>
              <w:rPr>
                <w:rFonts w:ascii="Times New Roman" w:hAnsi="Times New Roman" w:cs="Times New Roman"/>
              </w:rPr>
            </w:pPr>
          </w:p>
        </w:tc>
        <w:tc>
          <w:tcPr>
            <w:tcW w:w="3600" w:type="dxa"/>
          </w:tcPr>
          <w:p w14:paraId="6698F2EC"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tc>
        <w:tc>
          <w:tcPr>
            <w:tcW w:w="2335" w:type="dxa"/>
          </w:tcPr>
          <w:p w14:paraId="14AC361B"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tc>
      </w:tr>
      <w:tr w:rsidR="00AB7526" w14:paraId="4F9B9307" w14:textId="77777777" w:rsidTr="005C3AAE">
        <w:tc>
          <w:tcPr>
            <w:tcW w:w="9710" w:type="dxa"/>
            <w:gridSpan w:val="3"/>
          </w:tcPr>
          <w:p w14:paraId="18CEC656" w14:textId="77777777" w:rsidR="00AB7526" w:rsidRPr="00521BFE" w:rsidRDefault="00AB7526" w:rsidP="005C3AAE">
            <w:pPr>
              <w:widowControl w:val="0"/>
              <w:autoSpaceDE w:val="0"/>
              <w:autoSpaceDN w:val="0"/>
              <w:adjustRightInd w:val="0"/>
              <w:spacing w:after="0" w:line="249" w:lineRule="atLeast"/>
              <w:rPr>
                <w:rFonts w:ascii="Times New Roman" w:hAnsi="Times New Roman" w:cs="Times New Roman"/>
              </w:rPr>
            </w:pPr>
            <w:r w:rsidRPr="00521BFE">
              <w:rPr>
                <w:rFonts w:ascii="Times New Roman" w:hAnsi="Times New Roman" w:cs="Times New Roman"/>
              </w:rPr>
              <w:t>*** Reminder- the above discussions are "Systems" related, however discussions &amp; decisions for any individual child MUST include the family.</w:t>
            </w:r>
          </w:p>
        </w:tc>
      </w:tr>
      <w:tr w:rsidR="00AB7526" w14:paraId="5D7E69EC" w14:textId="77777777" w:rsidTr="005C3AAE">
        <w:tc>
          <w:tcPr>
            <w:tcW w:w="9710" w:type="dxa"/>
            <w:gridSpan w:val="3"/>
          </w:tcPr>
          <w:p w14:paraId="1E645FD1"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Contingency Plan:</w:t>
            </w:r>
          </w:p>
          <w:p w14:paraId="0BBC9A76" w14:textId="77777777" w:rsidR="00AB7526" w:rsidRPr="007F14B6" w:rsidRDefault="00AB7526" w:rsidP="005C3AAE">
            <w:pPr>
              <w:widowControl w:val="0"/>
              <w:autoSpaceDE w:val="0"/>
              <w:autoSpaceDN w:val="0"/>
              <w:adjustRightInd w:val="0"/>
              <w:spacing w:after="0" w:line="249" w:lineRule="atLeast"/>
              <w:rPr>
                <w:rFonts w:ascii="Times New Roman" w:hAnsi="Times New Roman" w:cs="Times New Roman"/>
              </w:rPr>
            </w:pPr>
          </w:p>
        </w:tc>
      </w:tr>
    </w:tbl>
    <w:p w14:paraId="55B26065" w14:textId="77777777" w:rsidR="008077ED" w:rsidRPr="00521BFE" w:rsidRDefault="008077ED" w:rsidP="00521BFE">
      <w:pPr>
        <w:widowControl w:val="0"/>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p>
    <w:tbl>
      <w:tblPr>
        <w:tblStyle w:val="TableGrid"/>
        <w:tblW w:w="0" w:type="auto"/>
        <w:tblInd w:w="360" w:type="dxa"/>
        <w:tblLook w:val="04A0" w:firstRow="1" w:lastRow="0" w:firstColumn="1" w:lastColumn="0" w:noHBand="0" w:noVBand="1"/>
      </w:tblPr>
      <w:tblGrid>
        <w:gridCol w:w="3775"/>
        <w:gridCol w:w="3690"/>
        <w:gridCol w:w="2245"/>
      </w:tblGrid>
      <w:tr w:rsidR="00250B8C" w14:paraId="35EBDBB7" w14:textId="77777777" w:rsidTr="005C3AAE">
        <w:tc>
          <w:tcPr>
            <w:tcW w:w="9710" w:type="dxa"/>
            <w:gridSpan w:val="3"/>
            <w:shd w:val="clear" w:color="auto" w:fill="D9D9D9" w:themeFill="background1" w:themeFillShade="D9"/>
          </w:tcPr>
          <w:p w14:paraId="3728DE7B" w14:textId="77777777" w:rsidR="00250B8C" w:rsidRPr="001D38BA" w:rsidRDefault="00250B8C" w:rsidP="00250B8C">
            <w:pPr>
              <w:widowControl w:val="0"/>
              <w:tabs>
                <w:tab w:val="left" w:pos="90"/>
                <w:tab w:val="left" w:pos="360"/>
              </w:tabs>
              <w:autoSpaceDE w:val="0"/>
              <w:autoSpaceDN w:val="0"/>
              <w:adjustRightInd w:val="0"/>
              <w:spacing w:after="0" w:line="278" w:lineRule="atLeast"/>
              <w:ind w:left="360" w:right="720"/>
              <w:jc w:val="center"/>
              <w:rPr>
                <w:rFonts w:ascii="Times New Roman" w:hAnsi="Times New Roman" w:cs="Times New Roman"/>
                <w:b/>
                <w:sz w:val="24"/>
                <w:szCs w:val="24"/>
              </w:rPr>
            </w:pPr>
            <w:r w:rsidRPr="00250B8C">
              <w:rPr>
                <w:rFonts w:ascii="Times New Roman" w:hAnsi="Times New Roman" w:cs="Times New Roman"/>
                <w:b/>
                <w:sz w:val="24"/>
                <w:szCs w:val="24"/>
              </w:rPr>
              <w:t>LATE REFERRALS TO PART C</w:t>
            </w:r>
          </w:p>
        </w:tc>
      </w:tr>
      <w:tr w:rsidR="00B76975" w14:paraId="35878CB3" w14:textId="77777777" w:rsidTr="005C3AAE">
        <w:tc>
          <w:tcPr>
            <w:tcW w:w="9710" w:type="dxa"/>
            <w:gridSpan w:val="3"/>
            <w:shd w:val="clear" w:color="auto" w:fill="D9D9D9" w:themeFill="background1" w:themeFillShade="D9"/>
          </w:tcPr>
          <w:p w14:paraId="3458DCD0" w14:textId="77777777" w:rsidR="00B76975" w:rsidRPr="001D38BA" w:rsidRDefault="00B76975" w:rsidP="00B76975">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b/>
                <w:sz w:val="24"/>
                <w:szCs w:val="24"/>
              </w:rPr>
            </w:pPr>
            <w:r w:rsidRPr="001D38BA">
              <w:rPr>
                <w:rFonts w:ascii="Times New Roman" w:hAnsi="Times New Roman" w:cs="Times New Roman"/>
                <w:b/>
                <w:sz w:val="24"/>
                <w:szCs w:val="24"/>
              </w:rPr>
              <w:t>For a child referred to ITS between 90</w:t>
            </w:r>
            <w:r>
              <w:rPr>
                <w:rFonts w:ascii="Times New Roman" w:hAnsi="Times New Roman" w:cs="Times New Roman"/>
                <w:b/>
                <w:sz w:val="24"/>
                <w:szCs w:val="24"/>
              </w:rPr>
              <w:t xml:space="preserve"> to 45</w:t>
            </w:r>
            <w:r w:rsidRPr="001D38BA">
              <w:rPr>
                <w:rFonts w:ascii="Times New Roman" w:hAnsi="Times New Roman" w:cs="Times New Roman"/>
                <w:b/>
                <w:sz w:val="24"/>
                <w:szCs w:val="24"/>
              </w:rPr>
              <w:t xml:space="preserve"> days prior to 3</w:t>
            </w:r>
            <w:r w:rsidRPr="001D38BA">
              <w:rPr>
                <w:rFonts w:ascii="Times New Roman" w:hAnsi="Times New Roman" w:cs="Times New Roman"/>
                <w:b/>
                <w:sz w:val="24"/>
                <w:szCs w:val="24"/>
                <w:vertAlign w:val="superscript"/>
              </w:rPr>
              <w:t>rd</w:t>
            </w:r>
            <w:r w:rsidRPr="001D38BA">
              <w:rPr>
                <w:rFonts w:ascii="Times New Roman" w:hAnsi="Times New Roman" w:cs="Times New Roman"/>
                <w:b/>
                <w:sz w:val="24"/>
                <w:szCs w:val="24"/>
              </w:rPr>
              <w:t xml:space="preserve"> birthday, </w:t>
            </w:r>
            <w:proofErr w:type="gramStart"/>
            <w:r w:rsidR="00250B8C">
              <w:rPr>
                <w:rFonts w:ascii="Times New Roman" w:hAnsi="Times New Roman" w:cs="Times New Roman"/>
                <w:b/>
                <w:sz w:val="24"/>
                <w:szCs w:val="24"/>
              </w:rPr>
              <w:t>tiny-k</w:t>
            </w:r>
            <w:proofErr w:type="gramEnd"/>
            <w:r w:rsidRPr="001D38BA">
              <w:rPr>
                <w:rFonts w:ascii="Times New Roman" w:hAnsi="Times New Roman" w:cs="Times New Roman"/>
                <w:b/>
                <w:sz w:val="24"/>
                <w:szCs w:val="24"/>
              </w:rPr>
              <w:t xml:space="preserve"> </w:t>
            </w:r>
            <w:r w:rsidRPr="005E7421">
              <w:rPr>
                <w:rFonts w:ascii="Times New Roman" w:hAnsi="Times New Roman" w:cs="Times New Roman"/>
                <w:b/>
                <w:i/>
                <w:sz w:val="24"/>
                <w:szCs w:val="24"/>
              </w:rPr>
              <w:t>will</w:t>
            </w:r>
            <w:r w:rsidRPr="001D38BA">
              <w:rPr>
                <w:rFonts w:ascii="Times New Roman" w:hAnsi="Times New Roman" w:cs="Times New Roman"/>
                <w:b/>
                <w:i/>
                <w:sz w:val="24"/>
                <w:szCs w:val="24"/>
              </w:rPr>
              <w:t xml:space="preserve"> </w:t>
            </w:r>
          </w:p>
          <w:p w14:paraId="501BEF87" w14:textId="77777777" w:rsidR="00B76975" w:rsidRPr="00606E71" w:rsidRDefault="00B76975" w:rsidP="00B76975">
            <w:pPr>
              <w:pStyle w:val="ListParagraph"/>
              <w:widowControl w:val="0"/>
              <w:numPr>
                <w:ilvl w:val="1"/>
                <w:numId w:val="25"/>
              </w:numPr>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r w:rsidRPr="00606E71">
              <w:rPr>
                <w:rFonts w:ascii="Times New Roman" w:hAnsi="Times New Roman" w:cs="Times New Roman"/>
                <w:b/>
                <w:sz w:val="24"/>
                <w:szCs w:val="24"/>
              </w:rPr>
              <w:t>Conduct initial evaluation</w:t>
            </w:r>
          </w:p>
          <w:p w14:paraId="5AC0F152" w14:textId="77777777" w:rsidR="00B76975" w:rsidRPr="00606E71" w:rsidRDefault="00B76975" w:rsidP="00B76975">
            <w:pPr>
              <w:pStyle w:val="ListParagraph"/>
              <w:widowControl w:val="0"/>
              <w:numPr>
                <w:ilvl w:val="1"/>
                <w:numId w:val="25"/>
              </w:numPr>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r w:rsidRPr="00606E71">
              <w:rPr>
                <w:rFonts w:ascii="Times New Roman" w:hAnsi="Times New Roman" w:cs="Times New Roman"/>
                <w:b/>
                <w:sz w:val="24"/>
                <w:szCs w:val="24"/>
              </w:rPr>
              <w:t>Conduct initial IFSP meeting (if eligible)</w:t>
            </w:r>
          </w:p>
          <w:p w14:paraId="36F6CA7B" w14:textId="77777777" w:rsidR="00B76975" w:rsidRPr="00606E71" w:rsidRDefault="00B76975" w:rsidP="00B76975">
            <w:pPr>
              <w:pStyle w:val="ListParagraph"/>
              <w:widowControl w:val="0"/>
              <w:numPr>
                <w:ilvl w:val="1"/>
                <w:numId w:val="25"/>
              </w:numPr>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r w:rsidRPr="00606E71">
              <w:rPr>
                <w:rFonts w:ascii="Times New Roman" w:hAnsi="Times New Roman" w:cs="Times New Roman"/>
                <w:b/>
                <w:sz w:val="24"/>
                <w:szCs w:val="24"/>
              </w:rPr>
              <w:t>Develop transition plan</w:t>
            </w:r>
          </w:p>
          <w:p w14:paraId="34C2958B" w14:textId="77777777" w:rsidR="00B76975" w:rsidRPr="00606E71" w:rsidRDefault="00B76975" w:rsidP="00B76975">
            <w:pPr>
              <w:pStyle w:val="ListParagraph"/>
              <w:widowControl w:val="0"/>
              <w:numPr>
                <w:ilvl w:val="1"/>
                <w:numId w:val="25"/>
              </w:numPr>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r w:rsidRPr="00606E71">
              <w:rPr>
                <w:rFonts w:ascii="Times New Roman" w:hAnsi="Times New Roman" w:cs="Times New Roman"/>
                <w:b/>
                <w:sz w:val="24"/>
                <w:szCs w:val="24"/>
              </w:rPr>
              <w:t xml:space="preserve">Provide notification/referral information to </w:t>
            </w:r>
            <w:r w:rsidR="006B74BF">
              <w:rPr>
                <w:rFonts w:ascii="Times New Roman" w:hAnsi="Times New Roman" w:cs="Times New Roman"/>
                <w:b/>
                <w:sz w:val="24"/>
                <w:szCs w:val="24"/>
              </w:rPr>
              <w:t xml:space="preserve">LEA </w:t>
            </w:r>
            <w:r w:rsidRPr="00606E71">
              <w:rPr>
                <w:rFonts w:ascii="Times New Roman" w:hAnsi="Times New Roman" w:cs="Times New Roman"/>
                <w:b/>
                <w:sz w:val="24"/>
                <w:szCs w:val="24"/>
              </w:rPr>
              <w:t>as soon as possible</w:t>
            </w:r>
          </w:p>
          <w:p w14:paraId="27EFCC91" w14:textId="77777777" w:rsidR="00B76975" w:rsidRDefault="00B76975" w:rsidP="005C3AAE">
            <w:pPr>
              <w:widowControl w:val="0"/>
              <w:autoSpaceDE w:val="0"/>
              <w:autoSpaceDN w:val="0"/>
              <w:adjustRightInd w:val="0"/>
              <w:spacing w:after="0" w:line="249" w:lineRule="atLeast"/>
              <w:jc w:val="center"/>
              <w:rPr>
                <w:rFonts w:ascii="Times New Roman" w:hAnsi="Times New Roman" w:cs="Times New Roman"/>
                <w:sz w:val="24"/>
                <w:szCs w:val="24"/>
              </w:rPr>
            </w:pPr>
          </w:p>
        </w:tc>
      </w:tr>
      <w:tr w:rsidR="006B74BF" w14:paraId="3953BB4E" w14:textId="77777777" w:rsidTr="005C3AAE">
        <w:tc>
          <w:tcPr>
            <w:tcW w:w="9710" w:type="dxa"/>
            <w:gridSpan w:val="3"/>
            <w:shd w:val="clear" w:color="auto" w:fill="D9D9D9" w:themeFill="background1" w:themeFillShade="D9"/>
          </w:tcPr>
          <w:p w14:paraId="2C2D8772" w14:textId="77777777" w:rsidR="006B74BF" w:rsidRPr="001D38BA" w:rsidRDefault="006B74BF" w:rsidP="006B74BF">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b/>
                <w:sz w:val="24"/>
                <w:szCs w:val="24"/>
              </w:rPr>
            </w:pPr>
            <w:r w:rsidRPr="001D38BA">
              <w:rPr>
                <w:rFonts w:ascii="Times New Roman" w:hAnsi="Times New Roman" w:cs="Times New Roman"/>
                <w:b/>
                <w:sz w:val="24"/>
                <w:szCs w:val="24"/>
              </w:rPr>
              <w:t xml:space="preserve">For a child referred to ITS between 45 and 90 days </w:t>
            </w:r>
            <w:r w:rsidRPr="00521BFE">
              <w:rPr>
                <w:rFonts w:ascii="Times New Roman" w:hAnsi="Times New Roman" w:cs="Times New Roman"/>
                <w:b/>
                <w:color w:val="000000" w:themeColor="text1"/>
                <w:sz w:val="24"/>
                <w:szCs w:val="24"/>
              </w:rPr>
              <w:t>prior to 3</w:t>
            </w:r>
            <w:r w:rsidRPr="00521BFE">
              <w:rPr>
                <w:rFonts w:ascii="Times New Roman" w:hAnsi="Times New Roman" w:cs="Times New Roman"/>
                <w:b/>
                <w:color w:val="000000" w:themeColor="text1"/>
                <w:sz w:val="24"/>
                <w:szCs w:val="24"/>
                <w:vertAlign w:val="superscript"/>
              </w:rPr>
              <w:t>rd</w:t>
            </w:r>
            <w:r w:rsidRPr="00521BFE">
              <w:rPr>
                <w:rFonts w:ascii="Times New Roman" w:hAnsi="Times New Roman" w:cs="Times New Roman"/>
                <w:b/>
                <w:color w:val="000000" w:themeColor="text1"/>
                <w:sz w:val="24"/>
                <w:szCs w:val="24"/>
              </w:rPr>
              <w:t xml:space="preserve"> birthday</w:t>
            </w:r>
            <w:r w:rsidRPr="001D38BA">
              <w:rPr>
                <w:rFonts w:ascii="Times New Roman" w:hAnsi="Times New Roman" w:cs="Times New Roman"/>
                <w:b/>
                <w:sz w:val="24"/>
                <w:szCs w:val="24"/>
              </w:rPr>
              <w:t xml:space="preserve">, </w:t>
            </w:r>
            <w:proofErr w:type="gramStart"/>
            <w:r>
              <w:rPr>
                <w:rFonts w:ascii="Times New Roman" w:hAnsi="Times New Roman" w:cs="Times New Roman"/>
                <w:b/>
                <w:sz w:val="24"/>
                <w:szCs w:val="24"/>
              </w:rPr>
              <w:t>tiny-k</w:t>
            </w:r>
            <w:proofErr w:type="gramEnd"/>
            <w:r w:rsidRPr="001D38BA">
              <w:rPr>
                <w:rFonts w:ascii="Times New Roman" w:hAnsi="Times New Roman" w:cs="Times New Roman"/>
                <w:b/>
                <w:sz w:val="24"/>
                <w:szCs w:val="24"/>
              </w:rPr>
              <w:t xml:space="preserve"> </w:t>
            </w:r>
            <w:r w:rsidRPr="005E7421">
              <w:rPr>
                <w:rFonts w:ascii="Times New Roman" w:hAnsi="Times New Roman" w:cs="Times New Roman"/>
                <w:b/>
                <w:i/>
                <w:sz w:val="24"/>
                <w:szCs w:val="24"/>
              </w:rPr>
              <w:t>may</w:t>
            </w:r>
            <w:r w:rsidRPr="005E7421">
              <w:rPr>
                <w:rFonts w:ascii="Times New Roman" w:hAnsi="Times New Roman" w:cs="Times New Roman"/>
                <w:b/>
                <w:sz w:val="24"/>
                <w:szCs w:val="24"/>
              </w:rPr>
              <w:t>:</w:t>
            </w:r>
          </w:p>
          <w:p w14:paraId="69B1E0C6" w14:textId="77777777" w:rsidR="006B74BF" w:rsidRPr="00606E71" w:rsidRDefault="006B74BF" w:rsidP="006B74BF">
            <w:pPr>
              <w:pStyle w:val="ListParagraph"/>
              <w:widowControl w:val="0"/>
              <w:numPr>
                <w:ilvl w:val="1"/>
                <w:numId w:val="25"/>
              </w:numPr>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r w:rsidRPr="00606E71">
              <w:rPr>
                <w:rFonts w:ascii="Times New Roman" w:hAnsi="Times New Roman" w:cs="Times New Roman"/>
                <w:b/>
                <w:sz w:val="24"/>
                <w:szCs w:val="24"/>
              </w:rPr>
              <w:t xml:space="preserve">Request parental consent to conduct a joint evaluation with </w:t>
            </w:r>
            <w:r>
              <w:rPr>
                <w:rFonts w:ascii="Times New Roman" w:hAnsi="Times New Roman" w:cs="Times New Roman"/>
                <w:b/>
                <w:sz w:val="24"/>
                <w:szCs w:val="24"/>
              </w:rPr>
              <w:t>the LEA</w:t>
            </w:r>
          </w:p>
          <w:p w14:paraId="68090D41" w14:textId="77777777" w:rsidR="006B74BF" w:rsidRPr="00606E71" w:rsidRDefault="006B74BF" w:rsidP="006B74BF">
            <w:pPr>
              <w:pStyle w:val="ListParagraph"/>
              <w:widowControl w:val="0"/>
              <w:numPr>
                <w:ilvl w:val="1"/>
                <w:numId w:val="25"/>
              </w:numPr>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r w:rsidRPr="00606E71">
              <w:rPr>
                <w:rFonts w:ascii="Times New Roman" w:hAnsi="Times New Roman" w:cs="Times New Roman"/>
                <w:b/>
                <w:sz w:val="24"/>
                <w:szCs w:val="24"/>
              </w:rPr>
              <w:t xml:space="preserve">Conduct a transition conference in conjunction with the </w:t>
            </w:r>
            <w:r>
              <w:rPr>
                <w:rFonts w:ascii="Times New Roman" w:hAnsi="Times New Roman" w:cs="Times New Roman"/>
                <w:b/>
                <w:sz w:val="24"/>
                <w:szCs w:val="24"/>
              </w:rPr>
              <w:t xml:space="preserve">initial </w:t>
            </w:r>
            <w:r w:rsidRPr="00606E71">
              <w:rPr>
                <w:rFonts w:ascii="Times New Roman" w:hAnsi="Times New Roman" w:cs="Times New Roman"/>
                <w:b/>
                <w:sz w:val="24"/>
                <w:szCs w:val="24"/>
              </w:rPr>
              <w:t xml:space="preserve">IFSP meeting, including, with parent consent, a representative from </w:t>
            </w:r>
            <w:r>
              <w:rPr>
                <w:rFonts w:ascii="Times New Roman" w:hAnsi="Times New Roman" w:cs="Times New Roman"/>
                <w:b/>
                <w:sz w:val="24"/>
                <w:szCs w:val="24"/>
              </w:rPr>
              <w:t>the LEA</w:t>
            </w:r>
          </w:p>
          <w:p w14:paraId="3E4E6415" w14:textId="77777777" w:rsidR="006B74BF" w:rsidRPr="00606E71" w:rsidRDefault="006B74BF" w:rsidP="006B74BF">
            <w:pPr>
              <w:pStyle w:val="ListParagraph"/>
              <w:widowControl w:val="0"/>
              <w:numPr>
                <w:ilvl w:val="1"/>
                <w:numId w:val="25"/>
              </w:numPr>
              <w:tabs>
                <w:tab w:val="left" w:pos="90"/>
                <w:tab w:val="left" w:pos="360"/>
              </w:tabs>
              <w:autoSpaceDE w:val="0"/>
              <w:autoSpaceDN w:val="0"/>
              <w:adjustRightInd w:val="0"/>
              <w:spacing w:after="0" w:line="278" w:lineRule="atLeast"/>
              <w:ind w:right="720"/>
              <w:rPr>
                <w:rFonts w:ascii="Times New Roman" w:hAnsi="Times New Roman" w:cs="Times New Roman"/>
                <w:b/>
                <w:sz w:val="24"/>
                <w:szCs w:val="24"/>
              </w:rPr>
            </w:pPr>
            <w:r w:rsidRPr="00606E71">
              <w:rPr>
                <w:rFonts w:ascii="Times New Roman" w:hAnsi="Times New Roman" w:cs="Times New Roman"/>
                <w:b/>
                <w:sz w:val="24"/>
                <w:szCs w:val="24"/>
              </w:rPr>
              <w:t>Schedule and conduct with family and</w:t>
            </w:r>
            <w:r>
              <w:rPr>
                <w:rFonts w:ascii="Times New Roman" w:hAnsi="Times New Roman" w:cs="Times New Roman"/>
                <w:b/>
                <w:sz w:val="24"/>
                <w:szCs w:val="24"/>
              </w:rPr>
              <w:t xml:space="preserve"> the LEA,</w:t>
            </w:r>
            <w:r w:rsidRPr="00606E71">
              <w:rPr>
                <w:rFonts w:ascii="Times New Roman" w:hAnsi="Times New Roman" w:cs="Times New Roman"/>
                <w:b/>
                <w:sz w:val="24"/>
                <w:szCs w:val="24"/>
              </w:rPr>
              <w:t xml:space="preserve"> a transition conference following development of </w:t>
            </w:r>
            <w:r>
              <w:rPr>
                <w:rFonts w:ascii="Times New Roman" w:hAnsi="Times New Roman" w:cs="Times New Roman"/>
                <w:b/>
                <w:sz w:val="24"/>
                <w:szCs w:val="24"/>
              </w:rPr>
              <w:t xml:space="preserve">initial </w:t>
            </w:r>
            <w:r w:rsidRPr="00606E71">
              <w:rPr>
                <w:rFonts w:ascii="Times New Roman" w:hAnsi="Times New Roman" w:cs="Times New Roman"/>
                <w:b/>
                <w:sz w:val="24"/>
                <w:szCs w:val="24"/>
              </w:rPr>
              <w:t>IFSP</w:t>
            </w:r>
          </w:p>
          <w:p w14:paraId="606261ED" w14:textId="77777777" w:rsidR="006B74BF" w:rsidRPr="001D38BA" w:rsidRDefault="006B74BF" w:rsidP="00B76975">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b/>
                <w:sz w:val="24"/>
                <w:szCs w:val="24"/>
              </w:rPr>
            </w:pPr>
          </w:p>
        </w:tc>
      </w:tr>
      <w:tr w:rsidR="006B74BF" w14:paraId="6D0FC1DF" w14:textId="77777777" w:rsidTr="006B74BF">
        <w:tc>
          <w:tcPr>
            <w:tcW w:w="9710" w:type="dxa"/>
            <w:gridSpan w:val="3"/>
            <w:shd w:val="clear" w:color="auto" w:fill="auto"/>
          </w:tcPr>
          <w:p w14:paraId="5C4582FD" w14:textId="77777777" w:rsidR="00D252BC" w:rsidRDefault="006B74BF" w:rsidP="006B74BF">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sz w:val="24"/>
                <w:szCs w:val="24"/>
              </w:rPr>
            </w:pPr>
            <w:r>
              <w:rPr>
                <w:rFonts w:ascii="Times New Roman" w:hAnsi="Times New Roman" w:cs="Times New Roman"/>
                <w:b/>
                <w:sz w:val="24"/>
                <w:szCs w:val="24"/>
              </w:rPr>
              <w:t xml:space="preserve">Discussion: </w:t>
            </w:r>
            <w:r w:rsidR="00D252BC">
              <w:rPr>
                <w:rFonts w:ascii="Times New Roman" w:hAnsi="Times New Roman" w:cs="Times New Roman"/>
                <w:b/>
                <w:sz w:val="24"/>
                <w:szCs w:val="24"/>
              </w:rPr>
              <w:t xml:space="preserve">What options exist </w:t>
            </w:r>
            <w:r w:rsidR="00D252BC" w:rsidRPr="00D252BC">
              <w:rPr>
                <w:rFonts w:ascii="Times New Roman" w:hAnsi="Times New Roman" w:cs="Times New Roman"/>
                <w:sz w:val="24"/>
                <w:szCs w:val="24"/>
              </w:rPr>
              <w:t xml:space="preserve">when </w:t>
            </w:r>
            <w:r w:rsidR="00D252BC">
              <w:rPr>
                <w:rFonts w:ascii="Times New Roman" w:hAnsi="Times New Roman" w:cs="Times New Roman"/>
                <w:sz w:val="24"/>
                <w:szCs w:val="24"/>
              </w:rPr>
              <w:t xml:space="preserve">a child is </w:t>
            </w:r>
            <w:r w:rsidR="00D252BC" w:rsidRPr="00D252BC">
              <w:rPr>
                <w:rFonts w:ascii="Times New Roman" w:hAnsi="Times New Roman" w:cs="Times New Roman"/>
                <w:sz w:val="24"/>
                <w:szCs w:val="24"/>
              </w:rPr>
              <w:t xml:space="preserve">referred to Part C </w:t>
            </w:r>
            <w:r w:rsidR="00D252BC">
              <w:rPr>
                <w:rFonts w:ascii="Times New Roman" w:hAnsi="Times New Roman" w:cs="Times New Roman"/>
                <w:sz w:val="24"/>
                <w:szCs w:val="24"/>
              </w:rPr>
              <w:t xml:space="preserve">for evaluation </w:t>
            </w:r>
            <w:r w:rsidR="00D252BC" w:rsidRPr="00D252BC">
              <w:rPr>
                <w:rFonts w:ascii="Times New Roman" w:hAnsi="Times New Roman" w:cs="Times New Roman"/>
                <w:sz w:val="24"/>
                <w:szCs w:val="24"/>
              </w:rPr>
              <w:t>(and have not been served by Part C</w:t>
            </w:r>
            <w:r w:rsidR="00D252BC">
              <w:rPr>
                <w:rFonts w:ascii="Times New Roman" w:hAnsi="Times New Roman" w:cs="Times New Roman"/>
                <w:sz w:val="24"/>
                <w:szCs w:val="24"/>
              </w:rPr>
              <w:t>) and the child will be turning three between 90-45 days:</w:t>
            </w:r>
          </w:p>
          <w:p w14:paraId="71BF1413" w14:textId="77777777" w:rsidR="00D252BC" w:rsidRDefault="00D252BC" w:rsidP="006B74BF">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sz w:val="24"/>
                <w:szCs w:val="24"/>
              </w:rPr>
            </w:pPr>
          </w:p>
          <w:p w14:paraId="4A7219E2" w14:textId="77777777" w:rsidR="00D252BC" w:rsidRDefault="00D252BC" w:rsidP="006B74BF">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sz w:val="24"/>
                <w:szCs w:val="24"/>
              </w:rPr>
            </w:pPr>
          </w:p>
          <w:p w14:paraId="1657CC0B" w14:textId="77777777" w:rsidR="00D252BC" w:rsidRDefault="00D252BC" w:rsidP="006B74BF">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b/>
                <w:sz w:val="24"/>
                <w:szCs w:val="24"/>
              </w:rPr>
            </w:pPr>
          </w:p>
          <w:p w14:paraId="413B8CC6" w14:textId="77777777" w:rsidR="00D252BC" w:rsidRDefault="00D252BC" w:rsidP="006B74BF">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b/>
                <w:sz w:val="24"/>
                <w:szCs w:val="24"/>
              </w:rPr>
            </w:pPr>
          </w:p>
          <w:p w14:paraId="24946C69" w14:textId="77777777" w:rsidR="00D252BC" w:rsidRPr="001D38BA" w:rsidRDefault="00D252BC" w:rsidP="006B74BF">
            <w:pPr>
              <w:widowControl w:val="0"/>
              <w:tabs>
                <w:tab w:val="left" w:pos="90"/>
                <w:tab w:val="left" w:pos="360"/>
              </w:tabs>
              <w:autoSpaceDE w:val="0"/>
              <w:autoSpaceDN w:val="0"/>
              <w:adjustRightInd w:val="0"/>
              <w:spacing w:after="0" w:line="278" w:lineRule="atLeast"/>
              <w:ind w:left="360" w:right="720"/>
              <w:rPr>
                <w:rFonts w:ascii="Times New Roman" w:hAnsi="Times New Roman" w:cs="Times New Roman"/>
                <w:b/>
                <w:sz w:val="24"/>
                <w:szCs w:val="24"/>
              </w:rPr>
            </w:pPr>
          </w:p>
        </w:tc>
      </w:tr>
      <w:tr w:rsidR="006B74BF" w14:paraId="1F288951" w14:textId="77777777" w:rsidTr="00E12639">
        <w:tc>
          <w:tcPr>
            <w:tcW w:w="9710" w:type="dxa"/>
            <w:gridSpan w:val="3"/>
            <w:shd w:val="clear" w:color="auto" w:fill="D9D9D9" w:themeFill="background1" w:themeFillShade="D9"/>
          </w:tcPr>
          <w:p w14:paraId="108D7E07" w14:textId="77777777" w:rsidR="006B74BF" w:rsidRPr="001D38BA" w:rsidRDefault="00D252BC" w:rsidP="00D252BC">
            <w:pPr>
              <w:widowControl w:val="0"/>
              <w:tabs>
                <w:tab w:val="left" w:pos="90"/>
                <w:tab w:val="left" w:pos="360"/>
              </w:tabs>
              <w:autoSpaceDE w:val="0"/>
              <w:autoSpaceDN w:val="0"/>
              <w:adjustRightInd w:val="0"/>
              <w:spacing w:after="0" w:line="278" w:lineRule="atLeast"/>
              <w:ind w:left="360" w:right="720"/>
              <w:jc w:val="center"/>
              <w:rPr>
                <w:rFonts w:ascii="Times New Roman" w:hAnsi="Times New Roman" w:cs="Times New Roman"/>
                <w:b/>
                <w:sz w:val="24"/>
                <w:szCs w:val="24"/>
              </w:rPr>
            </w:pPr>
            <w:r>
              <w:rPr>
                <w:rFonts w:ascii="Times New Roman" w:hAnsi="Times New Roman" w:cs="Times New Roman"/>
                <w:b/>
                <w:sz w:val="24"/>
                <w:szCs w:val="24"/>
              </w:rPr>
              <w:t>Decisions</w:t>
            </w:r>
          </w:p>
        </w:tc>
      </w:tr>
      <w:tr w:rsidR="00A071D9" w:rsidRPr="007F14B6" w14:paraId="3D1D9FE3" w14:textId="77777777" w:rsidTr="00521BFE">
        <w:tc>
          <w:tcPr>
            <w:tcW w:w="3775" w:type="dxa"/>
          </w:tcPr>
          <w:p w14:paraId="7128B9CC" w14:textId="77777777" w:rsidR="00A071D9" w:rsidRPr="00250B8C" w:rsidRDefault="00A071D9" w:rsidP="005C3AAE">
            <w:pPr>
              <w:widowControl w:val="0"/>
              <w:autoSpaceDE w:val="0"/>
              <w:autoSpaceDN w:val="0"/>
              <w:adjustRightInd w:val="0"/>
              <w:spacing w:after="0" w:line="249" w:lineRule="atLeast"/>
              <w:rPr>
                <w:rFonts w:ascii="Times New Roman" w:hAnsi="Times New Roman" w:cs="Times New Roman"/>
                <w:sz w:val="24"/>
                <w:szCs w:val="24"/>
              </w:rPr>
            </w:pPr>
            <w:r w:rsidRPr="00250B8C">
              <w:rPr>
                <w:rFonts w:ascii="Times New Roman" w:hAnsi="Times New Roman" w:cs="Times New Roman"/>
                <w:sz w:val="24"/>
                <w:szCs w:val="24"/>
              </w:rPr>
              <w:t>Part C</w:t>
            </w:r>
          </w:p>
        </w:tc>
        <w:tc>
          <w:tcPr>
            <w:tcW w:w="3690" w:type="dxa"/>
          </w:tcPr>
          <w:p w14:paraId="426CAAFD" w14:textId="77777777" w:rsidR="00A071D9" w:rsidRPr="00250B8C" w:rsidRDefault="00A071D9" w:rsidP="005C3AAE">
            <w:pPr>
              <w:widowControl w:val="0"/>
              <w:autoSpaceDE w:val="0"/>
              <w:autoSpaceDN w:val="0"/>
              <w:adjustRightInd w:val="0"/>
              <w:spacing w:after="0" w:line="249" w:lineRule="atLeast"/>
              <w:rPr>
                <w:rFonts w:ascii="Times New Roman" w:hAnsi="Times New Roman" w:cs="Times New Roman"/>
                <w:sz w:val="24"/>
                <w:szCs w:val="24"/>
              </w:rPr>
            </w:pPr>
            <w:r w:rsidRPr="00250B8C">
              <w:rPr>
                <w:rFonts w:ascii="Times New Roman" w:hAnsi="Times New Roman" w:cs="Times New Roman"/>
                <w:sz w:val="24"/>
                <w:szCs w:val="24"/>
              </w:rPr>
              <w:t>Part B</w:t>
            </w:r>
          </w:p>
        </w:tc>
        <w:tc>
          <w:tcPr>
            <w:tcW w:w="2245" w:type="dxa"/>
          </w:tcPr>
          <w:p w14:paraId="5DE88AB1" w14:textId="77777777" w:rsidR="00A071D9" w:rsidRPr="00250B8C" w:rsidRDefault="00A071D9" w:rsidP="005C3AAE">
            <w:pPr>
              <w:widowControl w:val="0"/>
              <w:autoSpaceDE w:val="0"/>
              <w:autoSpaceDN w:val="0"/>
              <w:adjustRightInd w:val="0"/>
              <w:spacing w:after="0" w:line="249" w:lineRule="atLeast"/>
              <w:rPr>
                <w:rFonts w:ascii="Times New Roman" w:hAnsi="Times New Roman" w:cs="Times New Roman"/>
                <w:sz w:val="24"/>
                <w:szCs w:val="24"/>
              </w:rPr>
            </w:pPr>
            <w:r w:rsidRPr="00250B8C">
              <w:rPr>
                <w:rFonts w:ascii="Times New Roman" w:hAnsi="Times New Roman" w:cs="Times New Roman"/>
                <w:sz w:val="24"/>
                <w:szCs w:val="24"/>
              </w:rPr>
              <w:t>Other</w:t>
            </w:r>
          </w:p>
        </w:tc>
      </w:tr>
      <w:tr w:rsidR="00A071D9" w:rsidRPr="007F14B6" w14:paraId="7C50820F" w14:textId="77777777" w:rsidTr="00521BFE">
        <w:tc>
          <w:tcPr>
            <w:tcW w:w="3775" w:type="dxa"/>
          </w:tcPr>
          <w:p w14:paraId="348B9D69" w14:textId="77777777" w:rsidR="00A071D9" w:rsidRPr="007F14B6" w:rsidRDefault="00A071D9" w:rsidP="00D252BC">
            <w:pPr>
              <w:widowControl w:val="0"/>
              <w:spacing w:after="0" w:line="239" w:lineRule="auto"/>
              <w:ind w:right="322"/>
              <w:rPr>
                <w:rFonts w:ascii="Times New Roman" w:hAnsi="Times New Roman" w:cs="Times New Roman"/>
              </w:rPr>
            </w:pPr>
          </w:p>
        </w:tc>
        <w:tc>
          <w:tcPr>
            <w:tcW w:w="3690" w:type="dxa"/>
          </w:tcPr>
          <w:p w14:paraId="6B2285BB" w14:textId="77777777" w:rsidR="00A071D9" w:rsidRDefault="00A071D9" w:rsidP="005C3AAE">
            <w:pPr>
              <w:widowControl w:val="0"/>
              <w:spacing w:before="3" w:after="0" w:line="239" w:lineRule="auto"/>
              <w:ind w:right="80"/>
              <w:rPr>
                <w:rFonts w:ascii="Arial Narrow" w:eastAsia="Book Antiqua" w:hAnsi="Arial Narrow" w:cs="Book Antiqua"/>
                <w:color w:val="0000CC"/>
              </w:rPr>
            </w:pPr>
          </w:p>
          <w:p w14:paraId="267146CE" w14:textId="77777777" w:rsidR="00D252BC" w:rsidRPr="005A7634" w:rsidRDefault="00D252BC" w:rsidP="005C3AAE">
            <w:pPr>
              <w:widowControl w:val="0"/>
              <w:spacing w:before="3" w:after="0" w:line="239" w:lineRule="auto"/>
              <w:ind w:right="80"/>
              <w:rPr>
                <w:rFonts w:ascii="Arial Narrow" w:eastAsia="Book Antiqua" w:hAnsi="Arial Narrow" w:cs="Book Antiqua"/>
                <w:color w:val="0000CC"/>
              </w:rPr>
            </w:pPr>
          </w:p>
        </w:tc>
        <w:tc>
          <w:tcPr>
            <w:tcW w:w="2245" w:type="dxa"/>
            <w:vMerge w:val="restart"/>
          </w:tcPr>
          <w:p w14:paraId="62B607A7" w14:textId="77777777" w:rsidR="00A071D9" w:rsidRPr="007F14B6" w:rsidRDefault="00A071D9" w:rsidP="00D252BC">
            <w:pPr>
              <w:widowControl w:val="0"/>
              <w:spacing w:before="1" w:after="0" w:line="240" w:lineRule="auto"/>
              <w:ind w:right="-20"/>
              <w:rPr>
                <w:rFonts w:ascii="Times New Roman" w:hAnsi="Times New Roman" w:cs="Times New Roman"/>
              </w:rPr>
            </w:pPr>
          </w:p>
        </w:tc>
      </w:tr>
      <w:tr w:rsidR="00A071D9" w:rsidRPr="005A7634" w14:paraId="3AA7EF66" w14:textId="77777777" w:rsidTr="00521BFE">
        <w:tc>
          <w:tcPr>
            <w:tcW w:w="3775" w:type="dxa"/>
          </w:tcPr>
          <w:p w14:paraId="379A64F9" w14:textId="77777777" w:rsidR="00A071D9" w:rsidRPr="005A7634" w:rsidRDefault="00A071D9" w:rsidP="005C3AAE">
            <w:pPr>
              <w:widowControl w:val="0"/>
              <w:spacing w:after="0" w:line="239" w:lineRule="auto"/>
              <w:ind w:right="322"/>
              <w:rPr>
                <w:rFonts w:ascii="Arial Narrow" w:eastAsia="Book Antiqua" w:hAnsi="Arial Narrow" w:cs="Book Antiqua"/>
                <w:color w:val="0000CC"/>
              </w:rPr>
            </w:pPr>
          </w:p>
        </w:tc>
        <w:tc>
          <w:tcPr>
            <w:tcW w:w="3690" w:type="dxa"/>
          </w:tcPr>
          <w:p w14:paraId="3920711C" w14:textId="77777777" w:rsidR="00CE7D51" w:rsidRDefault="00CE7D51" w:rsidP="00CE7D51">
            <w:pPr>
              <w:widowControl w:val="0"/>
              <w:spacing w:before="3" w:after="0" w:line="239" w:lineRule="auto"/>
              <w:ind w:right="-100"/>
              <w:rPr>
                <w:rFonts w:ascii="Times New Roman" w:eastAsia="Book Antiqua" w:hAnsi="Times New Roman" w:cs="Times New Roman"/>
                <w:color w:val="000000" w:themeColor="text1"/>
              </w:rPr>
            </w:pPr>
          </w:p>
          <w:p w14:paraId="2CA0120B" w14:textId="77777777" w:rsidR="00A071D9" w:rsidRPr="00A82FD7" w:rsidRDefault="00A071D9" w:rsidP="00CE7D51">
            <w:pPr>
              <w:widowControl w:val="0"/>
              <w:spacing w:before="3" w:after="0" w:line="239" w:lineRule="auto"/>
              <w:ind w:right="-100"/>
              <w:rPr>
                <w:rFonts w:ascii="Arial Narrow" w:eastAsia="Book Antiqua" w:hAnsi="Arial Narrow" w:cs="Book Antiqua"/>
                <w:color w:val="0000CC"/>
                <w:position w:val="1"/>
              </w:rPr>
            </w:pPr>
          </w:p>
        </w:tc>
        <w:tc>
          <w:tcPr>
            <w:tcW w:w="2245" w:type="dxa"/>
            <w:vMerge/>
          </w:tcPr>
          <w:p w14:paraId="13E105CB" w14:textId="77777777" w:rsidR="00A071D9" w:rsidRPr="005A7634" w:rsidRDefault="00A071D9" w:rsidP="005C3AAE">
            <w:pPr>
              <w:widowControl w:val="0"/>
              <w:spacing w:before="1" w:after="0" w:line="240" w:lineRule="auto"/>
              <w:ind w:right="-20"/>
              <w:rPr>
                <w:rFonts w:ascii="Arial Narrow" w:eastAsia="Book Antiqua" w:hAnsi="Arial Narrow" w:cs="Book Antiqua"/>
                <w:color w:val="0000CC"/>
              </w:rPr>
            </w:pPr>
          </w:p>
        </w:tc>
      </w:tr>
      <w:tr w:rsidR="00A071D9" w:rsidRPr="007F14B6" w14:paraId="47CD1B40" w14:textId="77777777" w:rsidTr="005C3AAE">
        <w:tc>
          <w:tcPr>
            <w:tcW w:w="9710" w:type="dxa"/>
            <w:gridSpan w:val="3"/>
          </w:tcPr>
          <w:p w14:paraId="5797EDCD" w14:textId="77777777" w:rsidR="00A071D9" w:rsidRDefault="00A071D9" w:rsidP="005C3AAE">
            <w:pPr>
              <w:widowControl w:val="0"/>
              <w:autoSpaceDE w:val="0"/>
              <w:autoSpaceDN w:val="0"/>
              <w:adjustRightInd w:val="0"/>
              <w:spacing w:after="0" w:line="249" w:lineRule="atLeast"/>
              <w:rPr>
                <w:rFonts w:ascii="Times New Roman" w:hAnsi="Times New Roman" w:cs="Times New Roman"/>
              </w:rPr>
            </w:pPr>
            <w:r w:rsidRPr="007F14B6">
              <w:rPr>
                <w:rFonts w:ascii="Times New Roman" w:hAnsi="Times New Roman" w:cs="Times New Roman"/>
              </w:rPr>
              <w:t>Contingency Plan:</w:t>
            </w:r>
          </w:p>
          <w:p w14:paraId="7A8AB1D4" w14:textId="77777777" w:rsidR="00A071D9" w:rsidRPr="007F14B6" w:rsidRDefault="00A071D9" w:rsidP="005C3AAE">
            <w:pPr>
              <w:widowControl w:val="0"/>
              <w:autoSpaceDE w:val="0"/>
              <w:autoSpaceDN w:val="0"/>
              <w:adjustRightInd w:val="0"/>
              <w:spacing w:after="0" w:line="249" w:lineRule="atLeast"/>
              <w:rPr>
                <w:rFonts w:ascii="Times New Roman" w:hAnsi="Times New Roman" w:cs="Times New Roman"/>
              </w:rPr>
            </w:pPr>
          </w:p>
          <w:p w14:paraId="35D5027C" w14:textId="77777777" w:rsidR="00A071D9" w:rsidRPr="007F14B6" w:rsidRDefault="00A071D9" w:rsidP="005C3AAE">
            <w:pPr>
              <w:widowControl w:val="0"/>
              <w:autoSpaceDE w:val="0"/>
              <w:autoSpaceDN w:val="0"/>
              <w:adjustRightInd w:val="0"/>
              <w:spacing w:after="0" w:line="249" w:lineRule="atLeast"/>
              <w:rPr>
                <w:rFonts w:ascii="Times New Roman" w:hAnsi="Times New Roman" w:cs="Times New Roman"/>
              </w:rPr>
            </w:pPr>
          </w:p>
        </w:tc>
      </w:tr>
    </w:tbl>
    <w:p w14:paraId="229B35AD" w14:textId="77777777" w:rsidR="00A071D9" w:rsidRPr="0078511D" w:rsidRDefault="00A071D9" w:rsidP="006829AF">
      <w:pPr>
        <w:widowControl w:val="0"/>
        <w:tabs>
          <w:tab w:val="left" w:pos="90"/>
          <w:tab w:val="left" w:pos="360"/>
        </w:tabs>
        <w:autoSpaceDE w:val="0"/>
        <w:autoSpaceDN w:val="0"/>
        <w:adjustRightInd w:val="0"/>
        <w:spacing w:after="0" w:line="278" w:lineRule="atLeast"/>
        <w:ind w:left="270" w:right="720" w:hanging="270"/>
        <w:rPr>
          <w:rFonts w:ascii="Times New Roman" w:hAnsi="Times New Roman" w:cs="Times New Roman"/>
          <w:sz w:val="24"/>
          <w:szCs w:val="24"/>
        </w:rPr>
      </w:pPr>
    </w:p>
    <w:p w14:paraId="3766F601" w14:textId="77777777" w:rsidR="00C313FD" w:rsidRDefault="00C313FD" w:rsidP="00E12639">
      <w:pPr>
        <w:spacing w:after="0" w:line="480" w:lineRule="auto"/>
        <w:rPr>
          <w:rFonts w:ascii="Times New Roman" w:hAnsi="Times New Roman" w:cs="Times New Roman"/>
          <w:sz w:val="24"/>
          <w:szCs w:val="24"/>
        </w:rPr>
      </w:pPr>
    </w:p>
    <w:p w14:paraId="74E24E35" w14:textId="77777777" w:rsidR="001F570A" w:rsidRDefault="001F570A" w:rsidP="00E12639">
      <w:pPr>
        <w:spacing w:after="0" w:line="480" w:lineRule="auto"/>
        <w:rPr>
          <w:rFonts w:ascii="Times New Roman" w:hAnsi="Times New Roman" w:cs="Times New Roman"/>
          <w:sz w:val="24"/>
          <w:szCs w:val="24"/>
        </w:rPr>
      </w:pPr>
    </w:p>
    <w:p w14:paraId="6FC05665" w14:textId="77777777" w:rsidR="007F0618" w:rsidRDefault="007F0618" w:rsidP="00E12639">
      <w:pPr>
        <w:spacing w:after="0" w:line="480" w:lineRule="auto"/>
        <w:rPr>
          <w:rFonts w:ascii="Times New Roman" w:hAnsi="Times New Roman" w:cs="Times New Roman"/>
          <w:sz w:val="24"/>
          <w:szCs w:val="24"/>
        </w:rPr>
      </w:pPr>
    </w:p>
    <w:p w14:paraId="580BB039" w14:textId="77777777" w:rsidR="00DC33A0" w:rsidRDefault="00DC33A0" w:rsidP="00E12639">
      <w:pPr>
        <w:spacing w:after="0" w:line="480" w:lineRule="auto"/>
        <w:rPr>
          <w:rFonts w:ascii="Times New Roman" w:hAnsi="Times New Roman" w:cs="Times New Roman"/>
          <w:sz w:val="24"/>
          <w:szCs w:val="24"/>
        </w:rPr>
      </w:pPr>
    </w:p>
    <w:p w14:paraId="302FD84B" w14:textId="77777777" w:rsidR="00DC33A0" w:rsidRPr="00E12639" w:rsidRDefault="00DC33A0" w:rsidP="00E12639">
      <w:pPr>
        <w:spacing w:after="0" w:line="480" w:lineRule="auto"/>
        <w:rPr>
          <w:rFonts w:ascii="Times New Roman" w:hAnsi="Times New Roman" w:cs="Times New Roman"/>
          <w:sz w:val="24"/>
          <w:szCs w:val="24"/>
        </w:rPr>
      </w:pPr>
    </w:p>
    <w:sectPr w:rsidR="00DC33A0" w:rsidRPr="00E12639" w:rsidSect="009E743F">
      <w:headerReference w:type="even" r:id="rId7"/>
      <w:headerReference w:type="default" r:id="rId8"/>
      <w:footerReference w:type="even" r:id="rId9"/>
      <w:footerReference w:type="default" r:id="rId10"/>
      <w:headerReference w:type="first" r:id="rId11"/>
      <w:footerReference w:type="first" r:id="rId12"/>
      <w:pgSz w:w="12240" w:h="15840"/>
      <w:pgMar w:top="1440" w:right="1260" w:bottom="1440" w:left="9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83625A3" w14:textId="77777777" w:rsidR="0036746A" w:rsidRDefault="0036746A" w:rsidP="006829AF">
      <w:pPr>
        <w:spacing w:after="0" w:line="240" w:lineRule="auto"/>
      </w:pPr>
      <w:r>
        <w:separator/>
      </w:r>
    </w:p>
  </w:endnote>
  <w:endnote w:type="continuationSeparator" w:id="0">
    <w:p w14:paraId="11210603" w14:textId="77777777" w:rsidR="0036746A" w:rsidRDefault="0036746A" w:rsidP="006829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200247B" w:usb2="00000009" w:usb3="00000000" w:csb0="000001FF" w:csb1="00000000"/>
  </w:font>
  <w:font w:name="Lucida Grande">
    <w:panose1 w:val="020B0600040502020204"/>
    <w:charset w:val="00"/>
    <w:family w:val="swiss"/>
    <w:pitch w:val="variable"/>
    <w:sig w:usb0="E1000AEF" w:usb1="5000A1FF" w:usb2="00000000" w:usb3="00000000" w:csb0="000001B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F72BD2" w14:textId="77777777" w:rsidR="005C3AAE" w:rsidRDefault="005C3AAE" w:rsidP="00807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33591385" w14:textId="77777777" w:rsidR="005C3AAE" w:rsidRDefault="005C3AAE" w:rsidP="00C423BE">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8E189A" w14:textId="77777777" w:rsidR="005C3AAE" w:rsidRDefault="005C3AAE" w:rsidP="008077E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07528651" w14:textId="14A576AA" w:rsidR="005C3AAE" w:rsidRDefault="00E86A95" w:rsidP="009D306A">
    <w:pPr>
      <w:pStyle w:val="Footer"/>
      <w:tabs>
        <w:tab w:val="clear" w:pos="4320"/>
        <w:tab w:val="clear" w:pos="8640"/>
        <w:tab w:val="left" w:pos="1480"/>
      </w:tabs>
      <w:ind w:right="360"/>
      <w:jc w:val="center"/>
    </w:pPr>
    <w:r>
      <w:t>Created</w:t>
    </w:r>
    <w:r w:rsidR="002E37FB">
      <w:t xml:space="preserve"> 2-24-2020</w:t>
    </w:r>
    <w:r w:rsidR="00D703C3">
      <w:tab/>
    </w:r>
    <w:r w:rsidR="005C3AAE">
      <w:tab/>
    </w:r>
    <w:r w:rsidR="00D703C3">
      <w:rPr>
        <w:noProof/>
      </w:rPr>
      <w:drawing>
        <wp:inline distT="0" distB="0" distL="0" distR="0" wp14:anchorId="49916A38" wp14:editId="46475834">
          <wp:extent cx="668866" cy="396855"/>
          <wp:effectExtent l="0" t="0" r="4445" b="0"/>
          <wp:docPr id="67145810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71458103" name="Picture 671458103"/>
                  <pic:cNvPicPr/>
                </pic:nvPicPr>
                <pic:blipFill>
                  <a:blip r:embed="rId1"/>
                  <a:stretch>
                    <a:fillRect/>
                  </a:stretch>
                </pic:blipFill>
                <pic:spPr>
                  <a:xfrm>
                    <a:off x="0" y="0"/>
                    <a:ext cx="688155" cy="408300"/>
                  </a:xfrm>
                  <a:prstGeom prst="rect">
                    <a:avLst/>
                  </a:prstGeom>
                </pic:spPr>
              </pic:pic>
            </a:graphicData>
          </a:graphic>
        </wp:inline>
      </w:drawing>
    </w:r>
    <w:r w:rsidR="00D703C3">
      <w:tab/>
    </w:r>
    <w:r w:rsidR="005C3AAE">
      <w:tab/>
      <w:t>kskits.org</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53A201" w14:textId="77777777" w:rsidR="00E86A95" w:rsidRDefault="00E86A9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FE26850" w14:textId="77777777" w:rsidR="0036746A" w:rsidRDefault="0036746A" w:rsidP="006829AF">
      <w:pPr>
        <w:spacing w:after="0" w:line="240" w:lineRule="auto"/>
      </w:pPr>
      <w:r>
        <w:separator/>
      </w:r>
    </w:p>
  </w:footnote>
  <w:footnote w:type="continuationSeparator" w:id="0">
    <w:p w14:paraId="2BD24697" w14:textId="77777777" w:rsidR="0036746A" w:rsidRDefault="0036746A" w:rsidP="006829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B08D51" w14:textId="77777777" w:rsidR="00E86A95" w:rsidRDefault="00E86A9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E9A018" w14:textId="77777777" w:rsidR="005C3AAE" w:rsidRDefault="005C3AAE">
    <w:pPr>
      <w:pStyle w:val="Header"/>
    </w:pPr>
    <w:r>
      <w:tab/>
    </w:r>
    <w:r>
      <w:tab/>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F22611" w14:textId="77777777" w:rsidR="00E86A95" w:rsidRDefault="00E86A9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77065F"/>
    <w:multiLevelType w:val="hybridMultilevel"/>
    <w:tmpl w:val="2FFC5BAC"/>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0FF72DF"/>
    <w:multiLevelType w:val="hybridMultilevel"/>
    <w:tmpl w:val="1F263C8A"/>
    <w:lvl w:ilvl="0" w:tplc="0409000F">
      <w:start w:val="1"/>
      <w:numFmt w:val="decimal"/>
      <w:lvlText w:val="%1."/>
      <w:lvlJc w:val="left"/>
      <w:pPr>
        <w:ind w:left="720" w:hanging="360"/>
      </w:pPr>
    </w:lvl>
    <w:lvl w:ilvl="1" w:tplc="DD162D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AE46F8F"/>
    <w:multiLevelType w:val="hybridMultilevel"/>
    <w:tmpl w:val="4148DDE8"/>
    <w:lvl w:ilvl="0" w:tplc="04090001">
      <w:start w:val="1"/>
      <w:numFmt w:val="bullet"/>
      <w:lvlText w:val=""/>
      <w:lvlJc w:val="left"/>
      <w:pPr>
        <w:ind w:left="780" w:hanging="360"/>
      </w:pPr>
      <w:rPr>
        <w:rFonts w:ascii="Symbol" w:hAnsi="Symbol" w:hint="default"/>
      </w:rPr>
    </w:lvl>
    <w:lvl w:ilvl="1" w:tplc="04090003" w:tentative="1">
      <w:start w:val="1"/>
      <w:numFmt w:val="bullet"/>
      <w:lvlText w:val="o"/>
      <w:lvlJc w:val="left"/>
      <w:pPr>
        <w:ind w:left="1500" w:hanging="360"/>
      </w:pPr>
      <w:rPr>
        <w:rFonts w:ascii="Courier New" w:hAnsi="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3" w15:restartNumberingAfterBreak="0">
    <w:nsid w:val="102B6E1C"/>
    <w:multiLevelType w:val="hybridMultilevel"/>
    <w:tmpl w:val="0FEAF7A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6480B8C"/>
    <w:multiLevelType w:val="hybridMultilevel"/>
    <w:tmpl w:val="A10E22C8"/>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8F11E4"/>
    <w:multiLevelType w:val="hybridMultilevel"/>
    <w:tmpl w:val="296448A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E160A9"/>
    <w:multiLevelType w:val="hybridMultilevel"/>
    <w:tmpl w:val="0E088F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E90831"/>
    <w:multiLevelType w:val="hybridMultilevel"/>
    <w:tmpl w:val="55A07158"/>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8" w15:restartNumberingAfterBreak="0">
    <w:nsid w:val="23BF1C49"/>
    <w:multiLevelType w:val="hybridMultilevel"/>
    <w:tmpl w:val="BF443C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7A52A6F"/>
    <w:multiLevelType w:val="hybridMultilevel"/>
    <w:tmpl w:val="356280C6"/>
    <w:lvl w:ilvl="0" w:tplc="A3B630AC">
      <w:start w:val="1"/>
      <w:numFmt w:val="decimal"/>
      <w:lvlText w:val="%1."/>
      <w:lvlJc w:val="left"/>
      <w:pPr>
        <w:ind w:left="360" w:hanging="360"/>
      </w:pPr>
      <w:rPr>
        <w:rFonts w:ascii="Times New Roman" w:eastAsiaTheme="minorEastAsia"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15:restartNumberingAfterBreak="0">
    <w:nsid w:val="2A024368"/>
    <w:multiLevelType w:val="hybridMultilevel"/>
    <w:tmpl w:val="83DE54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BFF229F"/>
    <w:multiLevelType w:val="hybridMultilevel"/>
    <w:tmpl w:val="D8023E72"/>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104164D"/>
    <w:multiLevelType w:val="hybridMultilevel"/>
    <w:tmpl w:val="6F42AF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1CE6338"/>
    <w:multiLevelType w:val="hybridMultilevel"/>
    <w:tmpl w:val="3E7201F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4" w15:restartNumberingAfterBreak="0">
    <w:nsid w:val="34990D1F"/>
    <w:multiLevelType w:val="hybridMultilevel"/>
    <w:tmpl w:val="2D2E95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AA1739C"/>
    <w:multiLevelType w:val="hybridMultilevel"/>
    <w:tmpl w:val="DEB2E34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3B6D7F7D"/>
    <w:multiLevelType w:val="hybridMultilevel"/>
    <w:tmpl w:val="43B2966E"/>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17" w15:restartNumberingAfterBreak="0">
    <w:nsid w:val="3CEE3126"/>
    <w:multiLevelType w:val="hybridMultilevel"/>
    <w:tmpl w:val="1F263C8A"/>
    <w:lvl w:ilvl="0" w:tplc="0409000F">
      <w:start w:val="1"/>
      <w:numFmt w:val="decimal"/>
      <w:lvlText w:val="%1."/>
      <w:lvlJc w:val="left"/>
      <w:pPr>
        <w:ind w:left="720" w:hanging="360"/>
      </w:pPr>
    </w:lvl>
    <w:lvl w:ilvl="1" w:tplc="DD162D7A">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243513"/>
    <w:multiLevelType w:val="hybridMultilevel"/>
    <w:tmpl w:val="957EAD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EBE4E39"/>
    <w:multiLevelType w:val="hybridMultilevel"/>
    <w:tmpl w:val="3AE82DB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EEC228D"/>
    <w:multiLevelType w:val="hybridMultilevel"/>
    <w:tmpl w:val="6C5C857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0635906"/>
    <w:multiLevelType w:val="hybridMultilevel"/>
    <w:tmpl w:val="FF1C90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823243B"/>
    <w:multiLevelType w:val="hybridMultilevel"/>
    <w:tmpl w:val="635AD6E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E987182"/>
    <w:multiLevelType w:val="hybridMultilevel"/>
    <w:tmpl w:val="E8D49AEE"/>
    <w:lvl w:ilvl="0" w:tplc="04090001">
      <w:start w:val="1"/>
      <w:numFmt w:val="bullet"/>
      <w:lvlText w:val=""/>
      <w:lvlJc w:val="left"/>
      <w:pPr>
        <w:ind w:left="720" w:hanging="360"/>
      </w:pPr>
      <w:rPr>
        <w:rFonts w:ascii="Symbol" w:hAnsi="Symbol" w:hint="default"/>
      </w:rPr>
    </w:lvl>
    <w:lvl w:ilvl="1" w:tplc="FFFFFFFF" w:tentative="1">
      <w:start w:val="1"/>
      <w:numFmt w:val="lowerLetter"/>
      <w:lvlText w:val="%2."/>
      <w:lvlJc w:val="left"/>
      <w:pPr>
        <w:ind w:left="360" w:hanging="360"/>
      </w:pPr>
    </w:lvl>
    <w:lvl w:ilvl="2" w:tplc="FFFFFFFF" w:tentative="1">
      <w:start w:val="1"/>
      <w:numFmt w:val="lowerRoman"/>
      <w:lvlText w:val="%3."/>
      <w:lvlJc w:val="right"/>
      <w:pPr>
        <w:ind w:left="1080" w:hanging="180"/>
      </w:pPr>
    </w:lvl>
    <w:lvl w:ilvl="3" w:tplc="FFFFFFFF" w:tentative="1">
      <w:start w:val="1"/>
      <w:numFmt w:val="decimal"/>
      <w:lvlText w:val="%4."/>
      <w:lvlJc w:val="left"/>
      <w:pPr>
        <w:ind w:left="1800" w:hanging="360"/>
      </w:pPr>
    </w:lvl>
    <w:lvl w:ilvl="4" w:tplc="FFFFFFFF" w:tentative="1">
      <w:start w:val="1"/>
      <w:numFmt w:val="lowerLetter"/>
      <w:lvlText w:val="%5."/>
      <w:lvlJc w:val="left"/>
      <w:pPr>
        <w:ind w:left="2520" w:hanging="360"/>
      </w:pPr>
    </w:lvl>
    <w:lvl w:ilvl="5" w:tplc="FFFFFFFF" w:tentative="1">
      <w:start w:val="1"/>
      <w:numFmt w:val="lowerRoman"/>
      <w:lvlText w:val="%6."/>
      <w:lvlJc w:val="right"/>
      <w:pPr>
        <w:ind w:left="3240" w:hanging="180"/>
      </w:pPr>
    </w:lvl>
    <w:lvl w:ilvl="6" w:tplc="FFFFFFFF" w:tentative="1">
      <w:start w:val="1"/>
      <w:numFmt w:val="decimal"/>
      <w:lvlText w:val="%7."/>
      <w:lvlJc w:val="left"/>
      <w:pPr>
        <w:ind w:left="3960" w:hanging="360"/>
      </w:pPr>
    </w:lvl>
    <w:lvl w:ilvl="7" w:tplc="FFFFFFFF" w:tentative="1">
      <w:start w:val="1"/>
      <w:numFmt w:val="lowerLetter"/>
      <w:lvlText w:val="%8."/>
      <w:lvlJc w:val="left"/>
      <w:pPr>
        <w:ind w:left="4680" w:hanging="360"/>
      </w:pPr>
    </w:lvl>
    <w:lvl w:ilvl="8" w:tplc="FFFFFFFF" w:tentative="1">
      <w:start w:val="1"/>
      <w:numFmt w:val="lowerRoman"/>
      <w:lvlText w:val="%9."/>
      <w:lvlJc w:val="right"/>
      <w:pPr>
        <w:ind w:left="5400" w:hanging="180"/>
      </w:pPr>
    </w:lvl>
  </w:abstractNum>
  <w:abstractNum w:abstractNumId="24" w15:restartNumberingAfterBreak="0">
    <w:nsid w:val="561F2AB8"/>
    <w:multiLevelType w:val="hybridMultilevel"/>
    <w:tmpl w:val="0A84E60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58865A4D"/>
    <w:multiLevelType w:val="hybridMultilevel"/>
    <w:tmpl w:val="E9E6A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19978C3"/>
    <w:multiLevelType w:val="hybridMultilevel"/>
    <w:tmpl w:val="2D88341A"/>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27" w15:restartNumberingAfterBreak="0">
    <w:nsid w:val="64667951"/>
    <w:multiLevelType w:val="hybridMultilevel"/>
    <w:tmpl w:val="DBB8A01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4BA6E42"/>
    <w:multiLevelType w:val="hybridMultilevel"/>
    <w:tmpl w:val="FE0CBAE2"/>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64DB70B1"/>
    <w:multiLevelType w:val="hybridMultilevel"/>
    <w:tmpl w:val="932A3666"/>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0" w15:restartNumberingAfterBreak="0">
    <w:nsid w:val="656E73A0"/>
    <w:multiLevelType w:val="hybridMultilevel"/>
    <w:tmpl w:val="05C0E61E"/>
    <w:lvl w:ilvl="0" w:tplc="04090001">
      <w:start w:val="1"/>
      <w:numFmt w:val="bullet"/>
      <w:lvlText w:val=""/>
      <w:lvlJc w:val="left"/>
      <w:pPr>
        <w:ind w:left="720" w:hanging="360"/>
      </w:pPr>
      <w:rPr>
        <w:rFonts w:ascii="Symbol" w:hAnsi="Symbol" w:hint="default"/>
        <w:sz w:val="24"/>
      </w:rPr>
    </w:lvl>
    <w:lvl w:ilvl="1" w:tplc="FFFFFFFF" w:tentative="1">
      <w:start w:val="1"/>
      <w:numFmt w:val="lowerLetter"/>
      <w:lvlText w:val="%2."/>
      <w:lvlJc w:val="left"/>
      <w:pPr>
        <w:ind w:left="1584" w:hanging="360"/>
      </w:pPr>
    </w:lvl>
    <w:lvl w:ilvl="2" w:tplc="FFFFFFFF" w:tentative="1">
      <w:start w:val="1"/>
      <w:numFmt w:val="lowerRoman"/>
      <w:lvlText w:val="%3."/>
      <w:lvlJc w:val="right"/>
      <w:pPr>
        <w:ind w:left="2304" w:hanging="180"/>
      </w:pPr>
    </w:lvl>
    <w:lvl w:ilvl="3" w:tplc="FFFFFFFF" w:tentative="1">
      <w:start w:val="1"/>
      <w:numFmt w:val="decimal"/>
      <w:lvlText w:val="%4."/>
      <w:lvlJc w:val="left"/>
      <w:pPr>
        <w:ind w:left="3024" w:hanging="360"/>
      </w:pPr>
    </w:lvl>
    <w:lvl w:ilvl="4" w:tplc="FFFFFFFF" w:tentative="1">
      <w:start w:val="1"/>
      <w:numFmt w:val="lowerLetter"/>
      <w:lvlText w:val="%5."/>
      <w:lvlJc w:val="left"/>
      <w:pPr>
        <w:ind w:left="3744" w:hanging="360"/>
      </w:pPr>
    </w:lvl>
    <w:lvl w:ilvl="5" w:tplc="FFFFFFFF" w:tentative="1">
      <w:start w:val="1"/>
      <w:numFmt w:val="lowerRoman"/>
      <w:lvlText w:val="%6."/>
      <w:lvlJc w:val="right"/>
      <w:pPr>
        <w:ind w:left="4464" w:hanging="180"/>
      </w:pPr>
    </w:lvl>
    <w:lvl w:ilvl="6" w:tplc="FFFFFFFF" w:tentative="1">
      <w:start w:val="1"/>
      <w:numFmt w:val="decimal"/>
      <w:lvlText w:val="%7."/>
      <w:lvlJc w:val="left"/>
      <w:pPr>
        <w:ind w:left="5184" w:hanging="360"/>
      </w:pPr>
    </w:lvl>
    <w:lvl w:ilvl="7" w:tplc="FFFFFFFF" w:tentative="1">
      <w:start w:val="1"/>
      <w:numFmt w:val="lowerLetter"/>
      <w:lvlText w:val="%8."/>
      <w:lvlJc w:val="left"/>
      <w:pPr>
        <w:ind w:left="5904" w:hanging="360"/>
      </w:pPr>
    </w:lvl>
    <w:lvl w:ilvl="8" w:tplc="FFFFFFFF" w:tentative="1">
      <w:start w:val="1"/>
      <w:numFmt w:val="lowerRoman"/>
      <w:lvlText w:val="%9."/>
      <w:lvlJc w:val="right"/>
      <w:pPr>
        <w:ind w:left="6624" w:hanging="180"/>
      </w:pPr>
    </w:lvl>
  </w:abstractNum>
  <w:abstractNum w:abstractNumId="31" w15:restartNumberingAfterBreak="0">
    <w:nsid w:val="67D3687B"/>
    <w:multiLevelType w:val="hybridMultilevel"/>
    <w:tmpl w:val="12906722"/>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8AB3661"/>
    <w:multiLevelType w:val="hybridMultilevel"/>
    <w:tmpl w:val="8ED29CD6"/>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3" w15:restartNumberingAfterBreak="0">
    <w:nsid w:val="69CC729B"/>
    <w:multiLevelType w:val="hybridMultilevel"/>
    <w:tmpl w:val="7772D1DC"/>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15:restartNumberingAfterBreak="0">
    <w:nsid w:val="6AD54367"/>
    <w:multiLevelType w:val="hybridMultilevel"/>
    <w:tmpl w:val="1540BD48"/>
    <w:lvl w:ilvl="0" w:tplc="04090001">
      <w:start w:val="1"/>
      <w:numFmt w:val="bullet"/>
      <w:lvlText w:val=""/>
      <w:lvlJc w:val="left"/>
      <w:pPr>
        <w:ind w:left="720" w:hanging="360"/>
      </w:pPr>
      <w:rPr>
        <w:rFonts w:ascii="Symbol" w:hAnsi="Symbol" w:hint="default"/>
      </w:rPr>
    </w:lvl>
    <w:lvl w:ilvl="1" w:tplc="6A165164">
      <w:numFmt w:val="bullet"/>
      <w:lvlText w:val="•"/>
      <w:lvlJc w:val="left"/>
      <w:pPr>
        <w:ind w:left="1440" w:hanging="360"/>
      </w:pPr>
      <w:rPr>
        <w:rFonts w:ascii="Calibri" w:eastAsia="Calibri" w:hAnsi="Calibri" w:cs="Calibri"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C3628F1"/>
    <w:multiLevelType w:val="hybridMultilevel"/>
    <w:tmpl w:val="E3EEB700"/>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36" w15:restartNumberingAfterBreak="0">
    <w:nsid w:val="6D577AF3"/>
    <w:multiLevelType w:val="hybridMultilevel"/>
    <w:tmpl w:val="41C245A4"/>
    <w:lvl w:ilvl="0" w:tplc="06B0E372">
      <w:start w:val="1"/>
      <w:numFmt w:val="lowerLetter"/>
      <w:lvlText w:val="%1."/>
      <w:lvlJc w:val="left"/>
      <w:pPr>
        <w:ind w:left="393" w:hanging="360"/>
      </w:pPr>
      <w:rPr>
        <w:rFonts w:ascii="Times New Roman" w:eastAsiaTheme="minorHAnsi" w:hAnsi="Times New Roman" w:cs="Times New Roman"/>
      </w:rPr>
    </w:lvl>
    <w:lvl w:ilvl="1" w:tplc="04090019">
      <w:start w:val="1"/>
      <w:numFmt w:val="lowerLetter"/>
      <w:lvlText w:val="%2."/>
      <w:lvlJc w:val="left"/>
      <w:pPr>
        <w:ind w:left="1113" w:hanging="360"/>
      </w:pPr>
    </w:lvl>
    <w:lvl w:ilvl="2" w:tplc="0409001B" w:tentative="1">
      <w:start w:val="1"/>
      <w:numFmt w:val="lowerRoman"/>
      <w:lvlText w:val="%3."/>
      <w:lvlJc w:val="right"/>
      <w:pPr>
        <w:ind w:left="1833" w:hanging="180"/>
      </w:pPr>
    </w:lvl>
    <w:lvl w:ilvl="3" w:tplc="0409000F" w:tentative="1">
      <w:start w:val="1"/>
      <w:numFmt w:val="decimal"/>
      <w:lvlText w:val="%4."/>
      <w:lvlJc w:val="left"/>
      <w:pPr>
        <w:ind w:left="2553" w:hanging="360"/>
      </w:pPr>
    </w:lvl>
    <w:lvl w:ilvl="4" w:tplc="04090019" w:tentative="1">
      <w:start w:val="1"/>
      <w:numFmt w:val="lowerLetter"/>
      <w:lvlText w:val="%5."/>
      <w:lvlJc w:val="left"/>
      <w:pPr>
        <w:ind w:left="3273" w:hanging="360"/>
      </w:pPr>
    </w:lvl>
    <w:lvl w:ilvl="5" w:tplc="0409001B" w:tentative="1">
      <w:start w:val="1"/>
      <w:numFmt w:val="lowerRoman"/>
      <w:lvlText w:val="%6."/>
      <w:lvlJc w:val="right"/>
      <w:pPr>
        <w:ind w:left="3993" w:hanging="180"/>
      </w:pPr>
    </w:lvl>
    <w:lvl w:ilvl="6" w:tplc="0409000F" w:tentative="1">
      <w:start w:val="1"/>
      <w:numFmt w:val="decimal"/>
      <w:lvlText w:val="%7."/>
      <w:lvlJc w:val="left"/>
      <w:pPr>
        <w:ind w:left="4713" w:hanging="360"/>
      </w:pPr>
    </w:lvl>
    <w:lvl w:ilvl="7" w:tplc="04090019" w:tentative="1">
      <w:start w:val="1"/>
      <w:numFmt w:val="lowerLetter"/>
      <w:lvlText w:val="%8."/>
      <w:lvlJc w:val="left"/>
      <w:pPr>
        <w:ind w:left="5433" w:hanging="360"/>
      </w:pPr>
    </w:lvl>
    <w:lvl w:ilvl="8" w:tplc="0409001B" w:tentative="1">
      <w:start w:val="1"/>
      <w:numFmt w:val="lowerRoman"/>
      <w:lvlText w:val="%9."/>
      <w:lvlJc w:val="right"/>
      <w:pPr>
        <w:ind w:left="6153" w:hanging="180"/>
      </w:pPr>
    </w:lvl>
  </w:abstractNum>
  <w:abstractNum w:abstractNumId="37" w15:restartNumberingAfterBreak="0">
    <w:nsid w:val="744F5BD7"/>
    <w:multiLevelType w:val="hybridMultilevel"/>
    <w:tmpl w:val="07F0FFD4"/>
    <w:lvl w:ilvl="0" w:tplc="04090001">
      <w:start w:val="1"/>
      <w:numFmt w:val="bullet"/>
      <w:lvlText w:val=""/>
      <w:lvlJc w:val="left"/>
      <w:pPr>
        <w:ind w:left="720" w:hanging="360"/>
      </w:pPr>
      <w:rPr>
        <w:rFonts w:ascii="Symbol" w:hAnsi="Symbo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CFC1F4D"/>
    <w:multiLevelType w:val="hybridMultilevel"/>
    <w:tmpl w:val="4AD08B74"/>
    <w:lvl w:ilvl="0" w:tplc="FFC840BE">
      <w:start w:val="1"/>
      <w:numFmt w:val="decimal"/>
      <w:lvlText w:val="%1."/>
      <w:lvlJc w:val="left"/>
      <w:pPr>
        <w:ind w:left="504" w:hanging="360"/>
      </w:pPr>
      <w:rPr>
        <w:rFonts w:ascii="Times New Roman" w:hAnsi="Times New Roman" w:cs="Times New Roman" w:hint="default"/>
        <w:sz w:val="24"/>
      </w:rPr>
    </w:lvl>
    <w:lvl w:ilvl="1" w:tplc="04090019" w:tentative="1">
      <w:start w:val="1"/>
      <w:numFmt w:val="lowerLetter"/>
      <w:lvlText w:val="%2."/>
      <w:lvlJc w:val="left"/>
      <w:pPr>
        <w:ind w:left="1224" w:hanging="360"/>
      </w:pPr>
    </w:lvl>
    <w:lvl w:ilvl="2" w:tplc="0409001B" w:tentative="1">
      <w:start w:val="1"/>
      <w:numFmt w:val="lowerRoman"/>
      <w:lvlText w:val="%3."/>
      <w:lvlJc w:val="right"/>
      <w:pPr>
        <w:ind w:left="1944" w:hanging="180"/>
      </w:pPr>
    </w:lvl>
    <w:lvl w:ilvl="3" w:tplc="0409000F" w:tentative="1">
      <w:start w:val="1"/>
      <w:numFmt w:val="decimal"/>
      <w:lvlText w:val="%4."/>
      <w:lvlJc w:val="left"/>
      <w:pPr>
        <w:ind w:left="2664" w:hanging="360"/>
      </w:pPr>
    </w:lvl>
    <w:lvl w:ilvl="4" w:tplc="04090019" w:tentative="1">
      <w:start w:val="1"/>
      <w:numFmt w:val="lowerLetter"/>
      <w:lvlText w:val="%5."/>
      <w:lvlJc w:val="left"/>
      <w:pPr>
        <w:ind w:left="3384" w:hanging="360"/>
      </w:pPr>
    </w:lvl>
    <w:lvl w:ilvl="5" w:tplc="0409001B" w:tentative="1">
      <w:start w:val="1"/>
      <w:numFmt w:val="lowerRoman"/>
      <w:lvlText w:val="%6."/>
      <w:lvlJc w:val="right"/>
      <w:pPr>
        <w:ind w:left="4104" w:hanging="180"/>
      </w:pPr>
    </w:lvl>
    <w:lvl w:ilvl="6" w:tplc="0409000F" w:tentative="1">
      <w:start w:val="1"/>
      <w:numFmt w:val="decimal"/>
      <w:lvlText w:val="%7."/>
      <w:lvlJc w:val="left"/>
      <w:pPr>
        <w:ind w:left="4824" w:hanging="360"/>
      </w:pPr>
    </w:lvl>
    <w:lvl w:ilvl="7" w:tplc="04090019" w:tentative="1">
      <w:start w:val="1"/>
      <w:numFmt w:val="lowerLetter"/>
      <w:lvlText w:val="%8."/>
      <w:lvlJc w:val="left"/>
      <w:pPr>
        <w:ind w:left="5544" w:hanging="360"/>
      </w:pPr>
    </w:lvl>
    <w:lvl w:ilvl="8" w:tplc="0409001B" w:tentative="1">
      <w:start w:val="1"/>
      <w:numFmt w:val="lowerRoman"/>
      <w:lvlText w:val="%9."/>
      <w:lvlJc w:val="right"/>
      <w:pPr>
        <w:ind w:left="6264" w:hanging="180"/>
      </w:pPr>
    </w:lvl>
  </w:abstractNum>
  <w:abstractNum w:abstractNumId="39" w15:restartNumberingAfterBreak="0">
    <w:nsid w:val="7E7B7E4A"/>
    <w:multiLevelType w:val="hybridMultilevel"/>
    <w:tmpl w:val="8326CC92"/>
    <w:lvl w:ilvl="0" w:tplc="04090001">
      <w:start w:val="1"/>
      <w:numFmt w:val="bullet"/>
      <w:lvlText w:val=""/>
      <w:lvlJc w:val="left"/>
      <w:pPr>
        <w:ind w:left="823" w:hanging="360"/>
      </w:pPr>
      <w:rPr>
        <w:rFonts w:ascii="Symbol" w:hAnsi="Symbol" w:hint="default"/>
      </w:rPr>
    </w:lvl>
    <w:lvl w:ilvl="1" w:tplc="04090003" w:tentative="1">
      <w:start w:val="1"/>
      <w:numFmt w:val="bullet"/>
      <w:lvlText w:val="o"/>
      <w:lvlJc w:val="left"/>
      <w:pPr>
        <w:ind w:left="1543" w:hanging="360"/>
      </w:pPr>
      <w:rPr>
        <w:rFonts w:ascii="Courier New" w:hAnsi="Courier New" w:cs="Courier New" w:hint="default"/>
      </w:rPr>
    </w:lvl>
    <w:lvl w:ilvl="2" w:tplc="04090005" w:tentative="1">
      <w:start w:val="1"/>
      <w:numFmt w:val="bullet"/>
      <w:lvlText w:val=""/>
      <w:lvlJc w:val="left"/>
      <w:pPr>
        <w:ind w:left="2263" w:hanging="360"/>
      </w:pPr>
      <w:rPr>
        <w:rFonts w:ascii="Wingdings" w:hAnsi="Wingdings" w:hint="default"/>
      </w:rPr>
    </w:lvl>
    <w:lvl w:ilvl="3" w:tplc="04090001" w:tentative="1">
      <w:start w:val="1"/>
      <w:numFmt w:val="bullet"/>
      <w:lvlText w:val=""/>
      <w:lvlJc w:val="left"/>
      <w:pPr>
        <w:ind w:left="2983" w:hanging="360"/>
      </w:pPr>
      <w:rPr>
        <w:rFonts w:ascii="Symbol" w:hAnsi="Symbol" w:hint="default"/>
      </w:rPr>
    </w:lvl>
    <w:lvl w:ilvl="4" w:tplc="04090003" w:tentative="1">
      <w:start w:val="1"/>
      <w:numFmt w:val="bullet"/>
      <w:lvlText w:val="o"/>
      <w:lvlJc w:val="left"/>
      <w:pPr>
        <w:ind w:left="3703" w:hanging="360"/>
      </w:pPr>
      <w:rPr>
        <w:rFonts w:ascii="Courier New" w:hAnsi="Courier New" w:cs="Courier New" w:hint="default"/>
      </w:rPr>
    </w:lvl>
    <w:lvl w:ilvl="5" w:tplc="04090005" w:tentative="1">
      <w:start w:val="1"/>
      <w:numFmt w:val="bullet"/>
      <w:lvlText w:val=""/>
      <w:lvlJc w:val="left"/>
      <w:pPr>
        <w:ind w:left="4423" w:hanging="360"/>
      </w:pPr>
      <w:rPr>
        <w:rFonts w:ascii="Wingdings" w:hAnsi="Wingdings" w:hint="default"/>
      </w:rPr>
    </w:lvl>
    <w:lvl w:ilvl="6" w:tplc="04090001" w:tentative="1">
      <w:start w:val="1"/>
      <w:numFmt w:val="bullet"/>
      <w:lvlText w:val=""/>
      <w:lvlJc w:val="left"/>
      <w:pPr>
        <w:ind w:left="5143" w:hanging="360"/>
      </w:pPr>
      <w:rPr>
        <w:rFonts w:ascii="Symbol" w:hAnsi="Symbol" w:hint="default"/>
      </w:rPr>
    </w:lvl>
    <w:lvl w:ilvl="7" w:tplc="04090003" w:tentative="1">
      <w:start w:val="1"/>
      <w:numFmt w:val="bullet"/>
      <w:lvlText w:val="o"/>
      <w:lvlJc w:val="left"/>
      <w:pPr>
        <w:ind w:left="5863" w:hanging="360"/>
      </w:pPr>
      <w:rPr>
        <w:rFonts w:ascii="Courier New" w:hAnsi="Courier New" w:cs="Courier New" w:hint="default"/>
      </w:rPr>
    </w:lvl>
    <w:lvl w:ilvl="8" w:tplc="04090005" w:tentative="1">
      <w:start w:val="1"/>
      <w:numFmt w:val="bullet"/>
      <w:lvlText w:val=""/>
      <w:lvlJc w:val="left"/>
      <w:pPr>
        <w:ind w:left="6583" w:hanging="360"/>
      </w:pPr>
      <w:rPr>
        <w:rFonts w:ascii="Wingdings" w:hAnsi="Wingdings" w:hint="default"/>
      </w:rPr>
    </w:lvl>
  </w:abstractNum>
  <w:abstractNum w:abstractNumId="40" w15:restartNumberingAfterBreak="0">
    <w:nsid w:val="7EB828FF"/>
    <w:multiLevelType w:val="multilevel"/>
    <w:tmpl w:val="8ED29CD6"/>
    <w:lvl w:ilvl="0">
      <w:start w:val="1"/>
      <w:numFmt w:val="decimal"/>
      <w:lvlText w:val="%1."/>
      <w:lvlJc w:val="left"/>
      <w:pPr>
        <w:ind w:left="360" w:hanging="360"/>
      </w:pPr>
      <w:rPr>
        <w:rFonts w:hint="default"/>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737634036">
    <w:abstractNumId w:val="9"/>
  </w:num>
  <w:num w:numId="2" w16cid:durableId="1115637548">
    <w:abstractNumId w:val="36"/>
  </w:num>
  <w:num w:numId="3" w16cid:durableId="437023353">
    <w:abstractNumId w:val="29"/>
  </w:num>
  <w:num w:numId="4" w16cid:durableId="875309743">
    <w:abstractNumId w:val="32"/>
  </w:num>
  <w:num w:numId="5" w16cid:durableId="779765506">
    <w:abstractNumId w:val="18"/>
  </w:num>
  <w:num w:numId="6" w16cid:durableId="757554949">
    <w:abstractNumId w:val="5"/>
  </w:num>
  <w:num w:numId="7" w16cid:durableId="425032607">
    <w:abstractNumId w:val="34"/>
  </w:num>
  <w:num w:numId="8" w16cid:durableId="125314674">
    <w:abstractNumId w:val="2"/>
  </w:num>
  <w:num w:numId="9" w16cid:durableId="1381787223">
    <w:abstractNumId w:val="40"/>
  </w:num>
  <w:num w:numId="10" w16cid:durableId="1886289275">
    <w:abstractNumId w:val="1"/>
  </w:num>
  <w:num w:numId="11" w16cid:durableId="1351688223">
    <w:abstractNumId w:val="12"/>
  </w:num>
  <w:num w:numId="12" w16cid:durableId="1128939038">
    <w:abstractNumId w:val="8"/>
  </w:num>
  <w:num w:numId="13" w16cid:durableId="1355886233">
    <w:abstractNumId w:val="22"/>
  </w:num>
  <w:num w:numId="14" w16cid:durableId="78909432">
    <w:abstractNumId w:val="17"/>
  </w:num>
  <w:num w:numId="15" w16cid:durableId="817692958">
    <w:abstractNumId w:val="15"/>
  </w:num>
  <w:num w:numId="16" w16cid:durableId="113208788">
    <w:abstractNumId w:val="24"/>
  </w:num>
  <w:num w:numId="17" w16cid:durableId="670567599">
    <w:abstractNumId w:val="6"/>
  </w:num>
  <w:num w:numId="18" w16cid:durableId="45225209">
    <w:abstractNumId w:val="33"/>
  </w:num>
  <w:num w:numId="19" w16cid:durableId="1792630627">
    <w:abstractNumId w:val="11"/>
  </w:num>
  <w:num w:numId="20" w16cid:durableId="1066995493">
    <w:abstractNumId w:val="27"/>
  </w:num>
  <w:num w:numId="21" w16cid:durableId="433861009">
    <w:abstractNumId w:val="14"/>
  </w:num>
  <w:num w:numId="22" w16cid:durableId="704409853">
    <w:abstractNumId w:val="20"/>
  </w:num>
  <w:num w:numId="23" w16cid:durableId="1204630831">
    <w:abstractNumId w:val="10"/>
  </w:num>
  <w:num w:numId="24" w16cid:durableId="1540628799">
    <w:abstractNumId w:val="3"/>
  </w:num>
  <w:num w:numId="25" w16cid:durableId="1781487044">
    <w:abstractNumId w:val="4"/>
  </w:num>
  <w:num w:numId="26" w16cid:durableId="1977950713">
    <w:abstractNumId w:val="37"/>
  </w:num>
  <w:num w:numId="27" w16cid:durableId="73816884">
    <w:abstractNumId w:val="0"/>
  </w:num>
  <w:num w:numId="28" w16cid:durableId="748163086">
    <w:abstractNumId w:val="25"/>
  </w:num>
  <w:num w:numId="29" w16cid:durableId="1790781384">
    <w:abstractNumId w:val="19"/>
  </w:num>
  <w:num w:numId="30" w16cid:durableId="594434583">
    <w:abstractNumId w:val="31"/>
  </w:num>
  <w:num w:numId="31" w16cid:durableId="268242526">
    <w:abstractNumId w:val="21"/>
  </w:num>
  <w:num w:numId="32" w16cid:durableId="112066563">
    <w:abstractNumId w:val="13"/>
  </w:num>
  <w:num w:numId="33" w16cid:durableId="2070835069">
    <w:abstractNumId w:val="35"/>
  </w:num>
  <w:num w:numId="34" w16cid:durableId="221331104">
    <w:abstractNumId w:val="7"/>
  </w:num>
  <w:num w:numId="35" w16cid:durableId="100998369">
    <w:abstractNumId w:val="26"/>
  </w:num>
  <w:num w:numId="36" w16cid:durableId="1607343544">
    <w:abstractNumId w:val="39"/>
  </w:num>
  <w:num w:numId="37" w16cid:durableId="1259942848">
    <w:abstractNumId w:val="16"/>
  </w:num>
  <w:num w:numId="38" w16cid:durableId="1862276907">
    <w:abstractNumId w:val="38"/>
  </w:num>
  <w:num w:numId="39" w16cid:durableId="1190293146">
    <w:abstractNumId w:val="28"/>
  </w:num>
  <w:num w:numId="40" w16cid:durableId="1728643838">
    <w:abstractNumId w:val="23"/>
  </w:num>
  <w:num w:numId="41" w16cid:durableId="524099155">
    <w:abstractNumId w:val="3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hideSpellingErrors/>
  <w:hideGrammaticalErrors/>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67A8A"/>
    <w:rsid w:val="00012F39"/>
    <w:rsid w:val="00023B9C"/>
    <w:rsid w:val="000246F0"/>
    <w:rsid w:val="00026C9A"/>
    <w:rsid w:val="0002748C"/>
    <w:rsid w:val="00042050"/>
    <w:rsid w:val="000442BB"/>
    <w:rsid w:val="00054B0A"/>
    <w:rsid w:val="00066877"/>
    <w:rsid w:val="00072FBC"/>
    <w:rsid w:val="000737D4"/>
    <w:rsid w:val="000911F3"/>
    <w:rsid w:val="00091C52"/>
    <w:rsid w:val="000A1FC5"/>
    <w:rsid w:val="000B0880"/>
    <w:rsid w:val="000B0A01"/>
    <w:rsid w:val="000B113D"/>
    <w:rsid w:val="000D12C7"/>
    <w:rsid w:val="000D2C97"/>
    <w:rsid w:val="000D5A57"/>
    <w:rsid w:val="00110688"/>
    <w:rsid w:val="001648BC"/>
    <w:rsid w:val="00174764"/>
    <w:rsid w:val="0017772C"/>
    <w:rsid w:val="001D2C63"/>
    <w:rsid w:val="001D38BA"/>
    <w:rsid w:val="001D65C2"/>
    <w:rsid w:val="001E21D6"/>
    <w:rsid w:val="001F3D45"/>
    <w:rsid w:val="001F570A"/>
    <w:rsid w:val="00210493"/>
    <w:rsid w:val="002133E2"/>
    <w:rsid w:val="0024435E"/>
    <w:rsid w:val="00250B8C"/>
    <w:rsid w:val="002626C5"/>
    <w:rsid w:val="002642B5"/>
    <w:rsid w:val="00281EBC"/>
    <w:rsid w:val="002B0121"/>
    <w:rsid w:val="002C0E15"/>
    <w:rsid w:val="002C572D"/>
    <w:rsid w:val="002D1BB0"/>
    <w:rsid w:val="002D3108"/>
    <w:rsid w:val="002E37FB"/>
    <w:rsid w:val="002F2643"/>
    <w:rsid w:val="00334D7D"/>
    <w:rsid w:val="00340464"/>
    <w:rsid w:val="00353FB5"/>
    <w:rsid w:val="00356B42"/>
    <w:rsid w:val="00362223"/>
    <w:rsid w:val="0036746A"/>
    <w:rsid w:val="003702EA"/>
    <w:rsid w:val="0038155F"/>
    <w:rsid w:val="00382A71"/>
    <w:rsid w:val="003B5825"/>
    <w:rsid w:val="003E293D"/>
    <w:rsid w:val="003E4BD2"/>
    <w:rsid w:val="003E700B"/>
    <w:rsid w:val="003F5C17"/>
    <w:rsid w:val="00400E7F"/>
    <w:rsid w:val="00423757"/>
    <w:rsid w:val="004261F5"/>
    <w:rsid w:val="00426902"/>
    <w:rsid w:val="004336B0"/>
    <w:rsid w:val="00447626"/>
    <w:rsid w:val="00482C42"/>
    <w:rsid w:val="004B5131"/>
    <w:rsid w:val="004E3066"/>
    <w:rsid w:val="004E3E3E"/>
    <w:rsid w:val="00500E25"/>
    <w:rsid w:val="00521BFE"/>
    <w:rsid w:val="005261E3"/>
    <w:rsid w:val="00530DA9"/>
    <w:rsid w:val="00561653"/>
    <w:rsid w:val="00567A8A"/>
    <w:rsid w:val="005A7634"/>
    <w:rsid w:val="005C3AAE"/>
    <w:rsid w:val="005E04C6"/>
    <w:rsid w:val="005E4DBA"/>
    <w:rsid w:val="005E7421"/>
    <w:rsid w:val="005F2DAE"/>
    <w:rsid w:val="00606E71"/>
    <w:rsid w:val="00626AD1"/>
    <w:rsid w:val="0066751F"/>
    <w:rsid w:val="00667B2C"/>
    <w:rsid w:val="006829AF"/>
    <w:rsid w:val="006979AD"/>
    <w:rsid w:val="006A0EB8"/>
    <w:rsid w:val="006B500A"/>
    <w:rsid w:val="006B74BF"/>
    <w:rsid w:val="006C0B4D"/>
    <w:rsid w:val="006C2862"/>
    <w:rsid w:val="006F1FC5"/>
    <w:rsid w:val="006F676A"/>
    <w:rsid w:val="007038DD"/>
    <w:rsid w:val="00731041"/>
    <w:rsid w:val="00767351"/>
    <w:rsid w:val="00773A82"/>
    <w:rsid w:val="00783FD2"/>
    <w:rsid w:val="0078511D"/>
    <w:rsid w:val="007D1D4B"/>
    <w:rsid w:val="007F0618"/>
    <w:rsid w:val="007F06A7"/>
    <w:rsid w:val="007F14B6"/>
    <w:rsid w:val="007F7B71"/>
    <w:rsid w:val="008000C6"/>
    <w:rsid w:val="00806D6C"/>
    <w:rsid w:val="008077ED"/>
    <w:rsid w:val="00811FBA"/>
    <w:rsid w:val="00813113"/>
    <w:rsid w:val="008257AA"/>
    <w:rsid w:val="00856738"/>
    <w:rsid w:val="00882CFB"/>
    <w:rsid w:val="00922F08"/>
    <w:rsid w:val="009412B9"/>
    <w:rsid w:val="00953B40"/>
    <w:rsid w:val="009663F4"/>
    <w:rsid w:val="00996DA2"/>
    <w:rsid w:val="009A0B38"/>
    <w:rsid w:val="009B1DCE"/>
    <w:rsid w:val="009B7504"/>
    <w:rsid w:val="009C22BC"/>
    <w:rsid w:val="009D306A"/>
    <w:rsid w:val="009E73E1"/>
    <w:rsid w:val="009E743F"/>
    <w:rsid w:val="009E7BFE"/>
    <w:rsid w:val="00A071D9"/>
    <w:rsid w:val="00A1268A"/>
    <w:rsid w:val="00A23BB3"/>
    <w:rsid w:val="00A67FF7"/>
    <w:rsid w:val="00A82FD7"/>
    <w:rsid w:val="00AA637B"/>
    <w:rsid w:val="00AB7526"/>
    <w:rsid w:val="00B12AF8"/>
    <w:rsid w:val="00B13206"/>
    <w:rsid w:val="00B16A73"/>
    <w:rsid w:val="00B21CFB"/>
    <w:rsid w:val="00B22DBF"/>
    <w:rsid w:val="00B36E62"/>
    <w:rsid w:val="00B43AE0"/>
    <w:rsid w:val="00B62C74"/>
    <w:rsid w:val="00B715DF"/>
    <w:rsid w:val="00B756FB"/>
    <w:rsid w:val="00B76975"/>
    <w:rsid w:val="00BA6615"/>
    <w:rsid w:val="00BD1542"/>
    <w:rsid w:val="00BE2C18"/>
    <w:rsid w:val="00BE772D"/>
    <w:rsid w:val="00C129A5"/>
    <w:rsid w:val="00C20532"/>
    <w:rsid w:val="00C219A7"/>
    <w:rsid w:val="00C313FD"/>
    <w:rsid w:val="00C423BE"/>
    <w:rsid w:val="00C47BCD"/>
    <w:rsid w:val="00C50D5F"/>
    <w:rsid w:val="00C5241A"/>
    <w:rsid w:val="00C7170A"/>
    <w:rsid w:val="00C76634"/>
    <w:rsid w:val="00C9322A"/>
    <w:rsid w:val="00CC280C"/>
    <w:rsid w:val="00CE5875"/>
    <w:rsid w:val="00CE7D51"/>
    <w:rsid w:val="00CF2042"/>
    <w:rsid w:val="00CF4F6C"/>
    <w:rsid w:val="00D06846"/>
    <w:rsid w:val="00D2343B"/>
    <w:rsid w:val="00D252BC"/>
    <w:rsid w:val="00D26EA8"/>
    <w:rsid w:val="00D41632"/>
    <w:rsid w:val="00D50F32"/>
    <w:rsid w:val="00D60026"/>
    <w:rsid w:val="00D703C3"/>
    <w:rsid w:val="00D8698A"/>
    <w:rsid w:val="00D94C95"/>
    <w:rsid w:val="00DC33A0"/>
    <w:rsid w:val="00DD5E49"/>
    <w:rsid w:val="00DF107E"/>
    <w:rsid w:val="00DF600A"/>
    <w:rsid w:val="00DF633D"/>
    <w:rsid w:val="00DF6444"/>
    <w:rsid w:val="00E0334D"/>
    <w:rsid w:val="00E12639"/>
    <w:rsid w:val="00E12D60"/>
    <w:rsid w:val="00E44C19"/>
    <w:rsid w:val="00E478FA"/>
    <w:rsid w:val="00E51058"/>
    <w:rsid w:val="00E60C3E"/>
    <w:rsid w:val="00E73B03"/>
    <w:rsid w:val="00E86A95"/>
    <w:rsid w:val="00ED6027"/>
    <w:rsid w:val="00EF0937"/>
    <w:rsid w:val="00EF52FF"/>
    <w:rsid w:val="00EF5B14"/>
    <w:rsid w:val="00F21E58"/>
    <w:rsid w:val="00F22115"/>
    <w:rsid w:val="00F403CF"/>
    <w:rsid w:val="00F4102D"/>
    <w:rsid w:val="00F43F90"/>
    <w:rsid w:val="00F440E1"/>
    <w:rsid w:val="00F669BA"/>
    <w:rsid w:val="00F7228C"/>
    <w:rsid w:val="00F80E53"/>
    <w:rsid w:val="00F859CF"/>
    <w:rsid w:val="00F8659D"/>
    <w:rsid w:val="00FC264E"/>
    <w:rsid w:val="00FC3026"/>
    <w:rsid w:val="00FC38EF"/>
    <w:rsid w:val="00FD628F"/>
    <w:rsid w:val="00FE0DB1"/>
    <w:rsid w:val="00FE1727"/>
    <w:rsid w:val="00FE1BB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71402FD1"/>
  <w15:docId w15:val="{FF72704B-0C92-9C4E-ABE4-89E49B90B7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line="480" w:lineRule="auto"/>
        <w:ind w:firstLine="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67A8A"/>
    <w:pPr>
      <w:spacing w:after="200" w:line="276" w:lineRule="auto"/>
      <w:ind w:firstLine="0"/>
    </w:pPr>
    <w:rPr>
      <w:rFonts w:asciiTheme="minorHAnsi" w:eastAsiaTheme="minorEastAsia"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DocumentMap">
    <w:name w:val="Document Map"/>
    <w:basedOn w:val="Normal"/>
    <w:link w:val="DocumentMapChar"/>
    <w:uiPriority w:val="99"/>
    <w:semiHidden/>
    <w:unhideWhenUsed/>
    <w:rsid w:val="009412B9"/>
    <w:pPr>
      <w:spacing w:after="0" w:line="240" w:lineRule="auto"/>
    </w:pPr>
    <w:rPr>
      <w:rFonts w:ascii="Lucida Grande" w:hAnsi="Lucida Grande"/>
      <w:sz w:val="24"/>
      <w:szCs w:val="24"/>
    </w:rPr>
  </w:style>
  <w:style w:type="character" w:customStyle="1" w:styleId="DocumentMapChar">
    <w:name w:val="Document Map Char"/>
    <w:basedOn w:val="DefaultParagraphFont"/>
    <w:link w:val="DocumentMap"/>
    <w:uiPriority w:val="99"/>
    <w:semiHidden/>
    <w:rsid w:val="009412B9"/>
    <w:rPr>
      <w:rFonts w:ascii="Lucida Grande" w:eastAsiaTheme="minorEastAsia" w:hAnsi="Lucida Grande"/>
      <w:szCs w:val="24"/>
    </w:rPr>
  </w:style>
  <w:style w:type="paragraph" w:styleId="BalloonText">
    <w:name w:val="Balloon Text"/>
    <w:basedOn w:val="Normal"/>
    <w:link w:val="BalloonTextChar"/>
    <w:uiPriority w:val="99"/>
    <w:semiHidden/>
    <w:unhideWhenUsed/>
    <w:rsid w:val="000D12C7"/>
    <w:pPr>
      <w:spacing w:after="0" w:line="240" w:lineRule="auto"/>
    </w:pPr>
    <w:rPr>
      <w:rFonts w:ascii="Lucida Grande" w:hAnsi="Lucida Grande"/>
      <w:sz w:val="18"/>
      <w:szCs w:val="18"/>
    </w:rPr>
  </w:style>
  <w:style w:type="character" w:customStyle="1" w:styleId="BalloonTextChar">
    <w:name w:val="Balloon Text Char"/>
    <w:basedOn w:val="DefaultParagraphFont"/>
    <w:link w:val="BalloonText"/>
    <w:uiPriority w:val="99"/>
    <w:semiHidden/>
    <w:rsid w:val="000D12C7"/>
    <w:rPr>
      <w:rFonts w:ascii="Lucida Grande" w:eastAsiaTheme="minorEastAsia" w:hAnsi="Lucida Grande"/>
      <w:sz w:val="18"/>
      <w:szCs w:val="18"/>
    </w:rPr>
  </w:style>
  <w:style w:type="paragraph" w:styleId="ListParagraph">
    <w:name w:val="List Paragraph"/>
    <w:basedOn w:val="Normal"/>
    <w:uiPriority w:val="34"/>
    <w:qFormat/>
    <w:rsid w:val="00042050"/>
    <w:pPr>
      <w:ind w:left="720"/>
      <w:contextualSpacing/>
    </w:pPr>
  </w:style>
  <w:style w:type="paragraph" w:styleId="Footer">
    <w:name w:val="footer"/>
    <w:basedOn w:val="Normal"/>
    <w:link w:val="FooterChar"/>
    <w:uiPriority w:val="99"/>
    <w:unhideWhenUsed/>
    <w:rsid w:val="006829AF"/>
    <w:pPr>
      <w:tabs>
        <w:tab w:val="center" w:pos="4320"/>
        <w:tab w:val="right" w:pos="8640"/>
      </w:tabs>
      <w:spacing w:after="0" w:line="240" w:lineRule="auto"/>
    </w:pPr>
  </w:style>
  <w:style w:type="character" w:customStyle="1" w:styleId="FooterChar">
    <w:name w:val="Footer Char"/>
    <w:basedOn w:val="DefaultParagraphFont"/>
    <w:link w:val="Footer"/>
    <w:uiPriority w:val="99"/>
    <w:rsid w:val="006829AF"/>
    <w:rPr>
      <w:rFonts w:asciiTheme="minorHAnsi" w:eastAsiaTheme="minorEastAsia" w:hAnsiTheme="minorHAnsi"/>
      <w:sz w:val="22"/>
    </w:rPr>
  </w:style>
  <w:style w:type="character" w:styleId="PageNumber">
    <w:name w:val="page number"/>
    <w:basedOn w:val="DefaultParagraphFont"/>
    <w:uiPriority w:val="99"/>
    <w:semiHidden/>
    <w:unhideWhenUsed/>
    <w:rsid w:val="006829AF"/>
  </w:style>
  <w:style w:type="paragraph" w:styleId="Header">
    <w:name w:val="header"/>
    <w:basedOn w:val="Normal"/>
    <w:link w:val="HeaderChar"/>
    <w:uiPriority w:val="99"/>
    <w:unhideWhenUsed/>
    <w:rsid w:val="00C423BE"/>
    <w:pPr>
      <w:tabs>
        <w:tab w:val="center" w:pos="4320"/>
        <w:tab w:val="right" w:pos="8640"/>
      </w:tabs>
      <w:spacing w:after="0" w:line="240" w:lineRule="auto"/>
    </w:pPr>
  </w:style>
  <w:style w:type="character" w:customStyle="1" w:styleId="HeaderChar">
    <w:name w:val="Header Char"/>
    <w:basedOn w:val="DefaultParagraphFont"/>
    <w:link w:val="Header"/>
    <w:uiPriority w:val="99"/>
    <w:rsid w:val="00C423BE"/>
    <w:rPr>
      <w:rFonts w:asciiTheme="minorHAnsi" w:eastAsiaTheme="minorEastAsia" w:hAnsiTheme="minorHAnsi"/>
      <w:sz w:val="22"/>
    </w:rPr>
  </w:style>
  <w:style w:type="paragraph" w:customStyle="1" w:styleId="Default">
    <w:name w:val="Default"/>
    <w:rsid w:val="002642B5"/>
    <w:pPr>
      <w:widowControl w:val="0"/>
      <w:autoSpaceDE w:val="0"/>
      <w:autoSpaceDN w:val="0"/>
      <w:adjustRightInd w:val="0"/>
      <w:spacing w:line="240" w:lineRule="auto"/>
      <w:ind w:firstLine="0"/>
    </w:pPr>
    <w:rPr>
      <w:rFonts w:ascii="Calibri" w:hAnsi="Calibri" w:cs="Calibri"/>
      <w:color w:val="000000"/>
      <w:szCs w:val="24"/>
    </w:rPr>
  </w:style>
  <w:style w:type="table" w:styleId="TableGrid">
    <w:name w:val="Table Grid"/>
    <w:basedOn w:val="TableNormal"/>
    <w:uiPriority w:val="59"/>
    <w:rsid w:val="00500E25"/>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Spacing">
    <w:name w:val="No Spacing"/>
    <w:uiPriority w:val="1"/>
    <w:qFormat/>
    <w:rsid w:val="00423757"/>
    <w:pPr>
      <w:widowControl w:val="0"/>
      <w:spacing w:line="240" w:lineRule="auto"/>
      <w:ind w:firstLine="0"/>
    </w:pPr>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8</Pages>
  <Words>2008</Words>
  <Characters>11449</Characters>
  <Application>Microsoft Office Word</Application>
  <DocSecurity>0</DocSecurity>
  <Lines>95</Lines>
  <Paragraphs>26</Paragraphs>
  <ScaleCrop>false</ScaleCrop>
  <HeadingPairs>
    <vt:vector size="2" baseType="variant">
      <vt:variant>
        <vt:lpstr>Title</vt:lpstr>
      </vt:variant>
      <vt:variant>
        <vt:i4>1</vt:i4>
      </vt:variant>
    </vt:vector>
  </HeadingPairs>
  <TitlesOfParts>
    <vt:vector size="1" baseType="lpstr">
      <vt:lpstr/>
    </vt:vector>
  </TitlesOfParts>
  <Company>USD 437</Company>
  <LinksUpToDate>false</LinksUpToDate>
  <CharactersWithSpaces>13431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Auburn-Washburn Schools</dc:creator>
  <cp:keywords/>
  <dc:description/>
  <cp:lastModifiedBy>Leslie Davis</cp:lastModifiedBy>
  <cp:revision>23</cp:revision>
  <cp:lastPrinted>2022-01-25T16:37:00Z</cp:lastPrinted>
  <dcterms:created xsi:type="dcterms:W3CDTF">2024-03-21T16:20:00Z</dcterms:created>
  <dcterms:modified xsi:type="dcterms:W3CDTF">2025-06-10T21:40:00Z</dcterms:modified>
</cp:coreProperties>
</file>